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6A" w:rsidRPr="00D137DB" w:rsidRDefault="00364BC3" w:rsidP="00E0228C">
      <w:pPr>
        <w:jc w:val="center"/>
        <w:rPr>
          <w:rFonts w:ascii="標楷體" w:eastAsia="標楷體" w:hAnsi="標楷體"/>
          <w:sz w:val="28"/>
          <w:szCs w:val="28"/>
        </w:rPr>
      </w:pPr>
      <w:r w:rsidRPr="00D137DB">
        <w:rPr>
          <w:rFonts w:ascii="標楷體" w:eastAsia="標楷體" w:hAnsi="標楷體" w:hint="eastAsia"/>
          <w:sz w:val="28"/>
          <w:szCs w:val="28"/>
        </w:rPr>
        <w:t>新竹市東區三民國民小學</w:t>
      </w:r>
      <w:r w:rsidR="00E0228C">
        <w:rPr>
          <w:rFonts w:ascii="標楷體" w:eastAsia="標楷體" w:hAnsi="標楷體" w:hint="eastAsia"/>
          <w:sz w:val="28"/>
          <w:szCs w:val="28"/>
        </w:rPr>
        <w:t>66</w:t>
      </w:r>
      <w:r w:rsidR="001E49DA" w:rsidRPr="00D137DB">
        <w:rPr>
          <w:rFonts w:ascii="標楷體" w:eastAsia="標楷體" w:hAnsi="標楷體" w:hint="eastAsia"/>
          <w:sz w:val="28"/>
          <w:szCs w:val="28"/>
        </w:rPr>
        <w:t>週</w:t>
      </w:r>
      <w:r w:rsidR="001E49DA" w:rsidRPr="00D137DB">
        <w:rPr>
          <w:rFonts w:ascii="標楷體" w:eastAsia="標楷體" w:hAnsi="標楷體"/>
          <w:sz w:val="28"/>
          <w:szCs w:val="28"/>
        </w:rPr>
        <w:t>年</w:t>
      </w:r>
      <w:r w:rsidRPr="00D137DB">
        <w:rPr>
          <w:rFonts w:ascii="標楷體" w:eastAsia="標楷體" w:hAnsi="標楷體" w:hint="eastAsia"/>
          <w:sz w:val="28"/>
          <w:szCs w:val="28"/>
        </w:rPr>
        <w:t>校慶運動大會</w:t>
      </w:r>
      <w:r w:rsidR="001E49DA" w:rsidRPr="00D137DB">
        <w:rPr>
          <w:rFonts w:ascii="標楷體" w:eastAsia="標楷體" w:hAnsi="標楷體" w:hint="eastAsia"/>
          <w:sz w:val="28"/>
          <w:szCs w:val="28"/>
        </w:rPr>
        <w:t>趣味競賽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3833"/>
        <w:gridCol w:w="2693"/>
        <w:gridCol w:w="1843"/>
        <w:gridCol w:w="1275"/>
      </w:tblGrid>
      <w:tr w:rsidR="00D62444" w:rsidRPr="00D137DB" w:rsidTr="00D137DB">
        <w:tc>
          <w:tcPr>
            <w:tcW w:w="562" w:type="dxa"/>
          </w:tcPr>
          <w:p w:rsidR="00D62444" w:rsidRPr="00D137DB" w:rsidRDefault="00D62444" w:rsidP="00A23AE8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67" w:type="dxa"/>
          </w:tcPr>
          <w:p w:rsidR="00D62444" w:rsidRPr="00D137DB" w:rsidRDefault="00D62444" w:rsidP="00A23AE8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526" w:type="dxa"/>
            <w:gridSpan w:val="2"/>
          </w:tcPr>
          <w:p w:rsidR="00D62444" w:rsidRPr="00D137DB" w:rsidRDefault="00D62444" w:rsidP="00A23AE8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43" w:type="dxa"/>
          </w:tcPr>
          <w:p w:rsidR="00D62444" w:rsidRPr="00D137DB" w:rsidRDefault="00D62444" w:rsidP="00A23AE8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器材</w:t>
            </w:r>
          </w:p>
        </w:tc>
        <w:tc>
          <w:tcPr>
            <w:tcW w:w="1275" w:type="dxa"/>
          </w:tcPr>
          <w:p w:rsidR="00D62444" w:rsidRPr="00D137DB" w:rsidRDefault="00D62444" w:rsidP="00A23AE8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備註</w:t>
            </w:r>
          </w:p>
        </w:tc>
      </w:tr>
      <w:tr w:rsidR="00D60D97" w:rsidRPr="00D137DB" w:rsidTr="00D137DB">
        <w:tc>
          <w:tcPr>
            <w:tcW w:w="562" w:type="dxa"/>
          </w:tcPr>
          <w:p w:rsidR="00D60D97" w:rsidRPr="00D137DB" w:rsidRDefault="00D60D97" w:rsidP="00D60D97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7" w:type="dxa"/>
          </w:tcPr>
          <w:p w:rsidR="00D60D97" w:rsidRPr="00D137DB" w:rsidRDefault="00D60D97" w:rsidP="00D60D97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自由女神</w:t>
            </w:r>
            <w:r w:rsidR="00664FC6">
              <w:rPr>
                <w:rFonts w:ascii="標楷體" w:eastAsia="標楷體" w:hAnsi="標楷體" w:hint="eastAsia"/>
              </w:rPr>
              <w:t>*1</w:t>
            </w:r>
          </w:p>
        </w:tc>
        <w:tc>
          <w:tcPr>
            <w:tcW w:w="6526" w:type="dxa"/>
            <w:gridSpan w:val="2"/>
          </w:tcPr>
          <w:p w:rsidR="00D60D97" w:rsidRPr="00D137DB" w:rsidRDefault="006D3451" w:rsidP="00D60D97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一手持角</w:t>
            </w:r>
            <w:r w:rsidRPr="00D137DB">
              <w:rPr>
                <w:rFonts w:ascii="標楷體" w:eastAsia="標楷體" w:hAnsi="標楷體"/>
              </w:rPr>
              <w:t>錐</w:t>
            </w:r>
            <w:r w:rsidR="00D60D97" w:rsidRPr="00D137DB">
              <w:rPr>
                <w:rFonts w:ascii="標楷體" w:eastAsia="標楷體" w:hAnsi="標楷體" w:hint="eastAsia"/>
              </w:rPr>
              <w:t>，上面放一顆躲避球</w:t>
            </w:r>
            <w:r w:rsidR="002C70A1" w:rsidRPr="00D137DB">
              <w:rPr>
                <w:rFonts w:ascii="標楷體" w:eastAsia="標楷體" w:hAnsi="標楷體" w:hint="eastAsia"/>
              </w:rPr>
              <w:t>，另一手抱籃</w:t>
            </w:r>
            <w:r w:rsidR="00D60D97" w:rsidRPr="00D137DB">
              <w:rPr>
                <w:rFonts w:ascii="標楷體" w:eastAsia="標楷體" w:hAnsi="標楷體" w:hint="eastAsia"/>
              </w:rPr>
              <w:t>，前進10公尺繞過標竿回到起點，將二手之物交給下一人，依此方式接力，球掉出來要原地撿起。</w:t>
            </w:r>
          </w:p>
        </w:tc>
        <w:tc>
          <w:tcPr>
            <w:tcW w:w="1843" w:type="dxa"/>
          </w:tcPr>
          <w:p w:rsidR="00D60D97" w:rsidRPr="00D137DB" w:rsidRDefault="006D3451" w:rsidP="002C70A1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角</w:t>
            </w:r>
            <w:r w:rsidRPr="00D137DB">
              <w:rPr>
                <w:rFonts w:ascii="標楷體" w:eastAsia="標楷體" w:hAnsi="標楷體"/>
              </w:rPr>
              <w:t>錐</w:t>
            </w:r>
            <w:r w:rsidR="007A45F9" w:rsidRPr="00D137DB">
              <w:rPr>
                <w:rFonts w:ascii="標楷體" w:eastAsia="標楷體" w:hAnsi="標楷體" w:hint="eastAsia"/>
              </w:rPr>
              <w:t>11</w:t>
            </w:r>
            <w:r w:rsidR="00353071" w:rsidRPr="00D137DB">
              <w:rPr>
                <w:rFonts w:ascii="標楷體" w:eastAsia="標楷體" w:hAnsi="標楷體" w:hint="eastAsia"/>
              </w:rPr>
              <w:t>支、</w:t>
            </w:r>
            <w:r w:rsidR="002C70A1" w:rsidRPr="00D137DB">
              <w:rPr>
                <w:rFonts w:ascii="標楷體" w:eastAsia="標楷體" w:hAnsi="標楷體" w:hint="eastAsia"/>
              </w:rPr>
              <w:t>籃球</w:t>
            </w:r>
            <w:r w:rsidR="007A45F9" w:rsidRPr="00D137DB">
              <w:rPr>
                <w:rFonts w:ascii="標楷體" w:eastAsia="標楷體" w:hAnsi="標楷體" w:hint="eastAsia"/>
              </w:rPr>
              <w:t>11</w:t>
            </w:r>
            <w:r w:rsidR="00D60D97" w:rsidRPr="00D137DB">
              <w:rPr>
                <w:rFonts w:ascii="標楷體" w:eastAsia="標楷體" w:hAnsi="標楷體" w:hint="eastAsia"/>
              </w:rPr>
              <w:t>顆、躲避球</w:t>
            </w:r>
            <w:r w:rsidR="007A45F9" w:rsidRPr="00D137DB">
              <w:rPr>
                <w:rFonts w:ascii="標楷體" w:eastAsia="標楷體" w:hAnsi="標楷體" w:hint="eastAsia"/>
              </w:rPr>
              <w:t>11</w:t>
            </w:r>
            <w:r w:rsidR="00D60D97" w:rsidRPr="00D137DB">
              <w:rPr>
                <w:rFonts w:ascii="標楷體" w:eastAsia="標楷體" w:hAnsi="標楷體" w:hint="eastAsia"/>
              </w:rPr>
              <w:t>顆</w:t>
            </w:r>
          </w:p>
        </w:tc>
        <w:tc>
          <w:tcPr>
            <w:tcW w:w="1275" w:type="dxa"/>
          </w:tcPr>
          <w:p w:rsidR="00D60D97" w:rsidRPr="00D137DB" w:rsidRDefault="00D60D97" w:rsidP="00D60D97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A5192F" w:rsidRPr="00D137DB" w:rsidTr="00D137DB">
        <w:tc>
          <w:tcPr>
            <w:tcW w:w="562" w:type="dxa"/>
          </w:tcPr>
          <w:p w:rsidR="00A5192F" w:rsidRPr="00D137DB" w:rsidRDefault="00A5192F" w:rsidP="00A5192F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</w:tcPr>
          <w:p w:rsidR="00A5192F" w:rsidRPr="00D137DB" w:rsidRDefault="00A5192F" w:rsidP="00A5192F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百發百中</w:t>
            </w:r>
            <w:r w:rsidR="00664FC6">
              <w:rPr>
                <w:rFonts w:ascii="標楷體" w:eastAsia="標楷體" w:hAnsi="標楷體" w:hint="eastAsia"/>
              </w:rPr>
              <w:t>*1</w:t>
            </w:r>
          </w:p>
        </w:tc>
        <w:tc>
          <w:tcPr>
            <w:tcW w:w="6526" w:type="dxa"/>
            <w:gridSpan w:val="2"/>
          </w:tcPr>
          <w:p w:rsidR="00A5192F" w:rsidRPr="00D137DB" w:rsidRDefault="00A5192F" w:rsidP="00A5192F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持樂</w:t>
            </w:r>
            <w:r w:rsidRPr="00D137DB">
              <w:rPr>
                <w:rFonts w:ascii="標楷體" w:eastAsia="標楷體" w:hAnsi="標楷體"/>
              </w:rPr>
              <w:t>樂棒球</w:t>
            </w:r>
            <w:r w:rsidRPr="00D137DB">
              <w:rPr>
                <w:rFonts w:ascii="標楷體" w:eastAsia="標楷體" w:hAnsi="標楷體" w:hint="eastAsia"/>
              </w:rPr>
              <w:t>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37DB">
                <w:rPr>
                  <w:rFonts w:ascii="標楷體" w:eastAsia="標楷體" w:hAnsi="標楷體" w:hint="eastAsia"/>
                </w:rPr>
                <w:t>10公尺</w:t>
              </w:r>
            </w:smartTag>
            <w:r w:rsidRPr="00D137DB">
              <w:rPr>
                <w:rFonts w:ascii="標楷體" w:eastAsia="標楷體" w:hAnsi="標楷體" w:hint="eastAsia"/>
              </w:rPr>
              <w:t>後，將球投入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37DB">
                <w:rPr>
                  <w:rFonts w:ascii="標楷體" w:eastAsia="標楷體" w:hAnsi="標楷體" w:hint="eastAsia"/>
                </w:rPr>
                <w:t>1公尺</w:t>
              </w:r>
            </w:smartTag>
            <w:r w:rsidRPr="00D137DB">
              <w:rPr>
                <w:rFonts w:ascii="標楷體" w:eastAsia="標楷體" w:hAnsi="標楷體" w:hint="eastAsia"/>
              </w:rPr>
              <w:t>遠之水桶中完成，如未投中拾起回到投球線再投，如此方法投中為止算成功，成功後拾起樂</w:t>
            </w:r>
            <w:r w:rsidRPr="00D137DB">
              <w:rPr>
                <w:rFonts w:ascii="標楷體" w:eastAsia="標楷體" w:hAnsi="標楷體"/>
              </w:rPr>
              <w:t>樂棒球</w:t>
            </w:r>
            <w:r w:rsidRPr="00D137DB">
              <w:rPr>
                <w:rFonts w:ascii="標楷體" w:eastAsia="標楷體" w:hAnsi="標楷體" w:hint="eastAsia"/>
              </w:rPr>
              <w:t>回到起點傳給下一人依此接力競賽。</w:t>
            </w:r>
          </w:p>
        </w:tc>
        <w:tc>
          <w:tcPr>
            <w:tcW w:w="1843" w:type="dxa"/>
          </w:tcPr>
          <w:p w:rsidR="00A5192F" w:rsidRPr="00D137DB" w:rsidRDefault="00A5192F" w:rsidP="00A5192F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樂</w:t>
            </w:r>
            <w:r w:rsidRPr="00D137DB">
              <w:rPr>
                <w:rFonts w:ascii="標楷體" w:eastAsia="標楷體" w:hAnsi="標楷體"/>
              </w:rPr>
              <w:t>樂棒球</w:t>
            </w:r>
            <w:r w:rsidRPr="00D137DB">
              <w:rPr>
                <w:rFonts w:ascii="標楷體" w:eastAsia="標楷體" w:hAnsi="標楷體" w:hint="eastAsia"/>
              </w:rPr>
              <w:t>11顆</w:t>
            </w:r>
            <w:r w:rsidRPr="00D137DB">
              <w:rPr>
                <w:rFonts w:ascii="標楷體" w:eastAsia="標楷體" w:hAnsi="標楷體"/>
              </w:rPr>
              <w:t>、水</w:t>
            </w:r>
            <w:r w:rsidRPr="00D137DB">
              <w:rPr>
                <w:rFonts w:ascii="標楷體" w:eastAsia="標楷體" w:hAnsi="標楷體" w:hint="eastAsia"/>
              </w:rPr>
              <w:t>桶11個</w:t>
            </w:r>
          </w:p>
        </w:tc>
        <w:tc>
          <w:tcPr>
            <w:tcW w:w="1275" w:type="dxa"/>
          </w:tcPr>
          <w:p w:rsidR="00A5192F" w:rsidRPr="00D137DB" w:rsidRDefault="00A5192F" w:rsidP="00A5192F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7A45F9" w:rsidRPr="00D137DB" w:rsidTr="00D137DB">
        <w:tc>
          <w:tcPr>
            <w:tcW w:w="562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迎接聖火</w:t>
            </w:r>
          </w:p>
          <w:p w:rsidR="007A5198" w:rsidRPr="00D137DB" w:rsidRDefault="00664FC6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*1</w:t>
            </w:r>
          </w:p>
        </w:tc>
        <w:tc>
          <w:tcPr>
            <w:tcW w:w="6526" w:type="dxa"/>
            <w:gridSpan w:val="2"/>
          </w:tcPr>
          <w:p w:rsidR="007A45F9" w:rsidRPr="00D137DB" w:rsidRDefault="006D3451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用角</w:t>
            </w:r>
            <w:r w:rsidRPr="00D137DB">
              <w:rPr>
                <w:rFonts w:ascii="標楷體" w:eastAsia="標楷體" w:hAnsi="標楷體"/>
              </w:rPr>
              <w:t>錐</w:t>
            </w:r>
            <w:r w:rsidR="00353071" w:rsidRPr="00D137DB">
              <w:rPr>
                <w:rFonts w:ascii="標楷體" w:eastAsia="標楷體" w:hAnsi="標楷體" w:hint="eastAsia"/>
              </w:rPr>
              <w:t>頂住排</w:t>
            </w:r>
            <w:r w:rsidR="00353071" w:rsidRPr="00D137DB">
              <w:rPr>
                <w:rFonts w:ascii="標楷體" w:eastAsia="標楷體" w:hAnsi="標楷體"/>
              </w:rPr>
              <w:t>球</w:t>
            </w:r>
            <w:r w:rsidR="00353071" w:rsidRPr="00D137DB">
              <w:rPr>
                <w:rFonts w:ascii="標楷體" w:eastAsia="標楷體" w:hAnsi="標楷體" w:hint="eastAsia"/>
              </w:rPr>
              <w:t>，從</w:t>
            </w:r>
            <w:r w:rsidR="007A45F9" w:rsidRPr="00D137DB">
              <w:rPr>
                <w:rFonts w:ascii="標楷體" w:eastAsia="標楷體" w:hAnsi="標楷體" w:hint="eastAsia"/>
              </w:rPr>
              <w:t>起點繞過目標物回到地點交接給下一位。</w:t>
            </w:r>
          </w:p>
        </w:tc>
        <w:tc>
          <w:tcPr>
            <w:tcW w:w="1843" w:type="dxa"/>
          </w:tcPr>
          <w:p w:rsidR="007A45F9" w:rsidRPr="00D137DB" w:rsidRDefault="006D3451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角</w:t>
            </w:r>
            <w:r w:rsidRPr="00D137DB">
              <w:rPr>
                <w:rFonts w:ascii="標楷體" w:eastAsia="標楷體" w:hAnsi="標楷體"/>
              </w:rPr>
              <w:t>錐</w:t>
            </w:r>
            <w:r w:rsidR="007A45F9" w:rsidRPr="00D137DB">
              <w:rPr>
                <w:rFonts w:ascii="標楷體" w:eastAsia="標楷體" w:hAnsi="標楷體" w:hint="eastAsia"/>
              </w:rPr>
              <w:t>11</w:t>
            </w:r>
            <w:r w:rsidR="00353071" w:rsidRPr="00D137DB">
              <w:rPr>
                <w:rFonts w:ascii="標楷體" w:eastAsia="標楷體" w:hAnsi="標楷體" w:hint="eastAsia"/>
              </w:rPr>
              <w:t>支、排</w:t>
            </w:r>
            <w:r w:rsidR="00353071" w:rsidRPr="00D137DB">
              <w:rPr>
                <w:rFonts w:ascii="標楷體" w:eastAsia="標楷體" w:hAnsi="標楷體"/>
              </w:rPr>
              <w:t>球</w:t>
            </w:r>
            <w:r w:rsidR="007A45F9" w:rsidRPr="00D137DB">
              <w:rPr>
                <w:rFonts w:ascii="標楷體" w:eastAsia="標楷體" w:hAnsi="標楷體" w:hint="eastAsia"/>
              </w:rPr>
              <w:t>11顆</w:t>
            </w:r>
          </w:p>
        </w:tc>
        <w:tc>
          <w:tcPr>
            <w:tcW w:w="1275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7A45F9" w:rsidRPr="00D137DB" w:rsidTr="00D137DB">
        <w:tc>
          <w:tcPr>
            <w:tcW w:w="562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</w:tcPr>
          <w:p w:rsidR="007A45F9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拯救地球</w:t>
            </w:r>
          </w:p>
          <w:p w:rsidR="00664FC6" w:rsidRPr="00D137DB" w:rsidRDefault="00664FC6" w:rsidP="00664F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526" w:type="dxa"/>
            <w:gridSpan w:val="2"/>
          </w:tcPr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手持湯勺</w:t>
            </w:r>
            <w:r w:rsidR="00D433BB">
              <w:rPr>
                <w:rFonts w:ascii="標楷體" w:eastAsia="標楷體" w:hAnsi="標楷體" w:hint="eastAsia"/>
              </w:rPr>
              <w:t>（</w:t>
            </w:r>
            <w:r w:rsidR="00D433BB">
              <w:rPr>
                <w:rFonts w:ascii="標楷體" w:eastAsia="標楷體" w:hAnsi="標楷體"/>
              </w:rPr>
              <w:t>手持部位需高</w:t>
            </w:r>
            <w:r w:rsidR="00D433BB">
              <w:rPr>
                <w:rFonts w:ascii="標楷體" w:eastAsia="標楷體" w:hAnsi="標楷體" w:hint="eastAsia"/>
              </w:rPr>
              <w:t>於</w:t>
            </w:r>
            <w:r w:rsidR="00D433BB">
              <w:rPr>
                <w:rFonts w:ascii="標楷體" w:eastAsia="標楷體" w:hAnsi="標楷體"/>
              </w:rPr>
              <w:t>指</w:t>
            </w:r>
            <w:r w:rsidR="00D433BB">
              <w:rPr>
                <w:rFonts w:ascii="標楷體" w:eastAsia="標楷體" w:hAnsi="標楷體" w:hint="eastAsia"/>
              </w:rPr>
              <w:t>示</w:t>
            </w:r>
            <w:r w:rsidR="00D433BB">
              <w:rPr>
                <w:rFonts w:ascii="標楷體" w:eastAsia="標楷體" w:hAnsi="標楷體"/>
              </w:rPr>
              <w:t>點）</w:t>
            </w:r>
            <w:r w:rsidRPr="00D137DB">
              <w:rPr>
                <w:rFonts w:ascii="標楷體" w:eastAsia="標楷體" w:hAnsi="標楷體" w:hint="eastAsia"/>
              </w:rPr>
              <w:t>，湯勺上放著網球前進10公尺，繞過標竿回到起點將湯勺、網球交給下一人，依此方式接力。網球掉了要原起撿起。</w:t>
            </w:r>
          </w:p>
        </w:tc>
        <w:tc>
          <w:tcPr>
            <w:tcW w:w="1843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大湯勺11支、網球11顆</w:t>
            </w:r>
          </w:p>
        </w:tc>
        <w:tc>
          <w:tcPr>
            <w:tcW w:w="1275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CC20AB" w:rsidRPr="00D137DB" w:rsidTr="00D137DB">
        <w:tc>
          <w:tcPr>
            <w:tcW w:w="562" w:type="dxa"/>
          </w:tcPr>
          <w:p w:rsidR="00CC20AB" w:rsidRPr="00D137DB" w:rsidRDefault="00CC20AB" w:rsidP="00CC20AB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</w:tcPr>
          <w:p w:rsidR="00CC20AB" w:rsidRPr="00D137DB" w:rsidRDefault="00CC20AB" w:rsidP="00CC20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</w:t>
            </w:r>
            <w:r>
              <w:rPr>
                <w:rFonts w:ascii="標楷體" w:eastAsia="標楷體" w:hAnsi="標楷體"/>
              </w:rPr>
              <w:t>神射手</w:t>
            </w:r>
            <w:r w:rsidR="00664FC6">
              <w:rPr>
                <w:rFonts w:ascii="標楷體" w:eastAsia="標楷體" w:hAnsi="標楷體" w:hint="eastAsia"/>
              </w:rPr>
              <w:t>*3</w:t>
            </w:r>
          </w:p>
        </w:tc>
        <w:tc>
          <w:tcPr>
            <w:tcW w:w="6526" w:type="dxa"/>
            <w:gridSpan w:val="2"/>
          </w:tcPr>
          <w:p w:rsidR="00CC20AB" w:rsidRPr="00D137DB" w:rsidRDefault="00CC20AB" w:rsidP="00CC2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人</w:t>
            </w:r>
            <w:r w:rsidRPr="00D137DB">
              <w:rPr>
                <w:rFonts w:ascii="標楷體" w:eastAsia="標楷體" w:hAnsi="標楷體" w:hint="eastAsia"/>
              </w:rPr>
              <w:t>持</w:t>
            </w:r>
            <w:r>
              <w:rPr>
                <w:rFonts w:ascii="標楷體" w:eastAsia="標楷體" w:hAnsi="標楷體" w:hint="eastAsia"/>
              </w:rPr>
              <w:t>2顆塑</w:t>
            </w:r>
            <w:r>
              <w:rPr>
                <w:rFonts w:ascii="標楷體" w:eastAsia="標楷體" w:hAnsi="標楷體"/>
              </w:rPr>
              <w:t>膠</w:t>
            </w:r>
            <w:r w:rsidRPr="00D137DB">
              <w:rPr>
                <w:rFonts w:ascii="標楷體" w:eastAsia="標楷體" w:hAnsi="標楷體"/>
              </w:rPr>
              <w:t>球</w:t>
            </w:r>
            <w:r w:rsidRPr="00D137DB">
              <w:rPr>
                <w:rFonts w:ascii="標楷體" w:eastAsia="標楷體" w:hAnsi="標楷體" w:hint="eastAsia"/>
              </w:rPr>
              <w:t>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D137DB">
                <w:rPr>
                  <w:rFonts w:ascii="標楷體" w:eastAsia="標楷體" w:hAnsi="標楷體" w:hint="eastAsia"/>
                </w:rPr>
                <w:t>10公尺</w:t>
              </w:r>
            </w:smartTag>
            <w:r w:rsidRPr="00D137DB">
              <w:rPr>
                <w:rFonts w:ascii="標楷體" w:eastAsia="標楷體" w:hAnsi="標楷體" w:hint="eastAsia"/>
              </w:rPr>
              <w:t>後，將</w:t>
            </w:r>
            <w:r w:rsidR="00D433BB">
              <w:rPr>
                <w:rFonts w:ascii="標楷體" w:eastAsia="標楷體" w:hAnsi="標楷體" w:hint="eastAsia"/>
              </w:rPr>
              <w:t>2顆</w:t>
            </w:r>
            <w:r w:rsidRPr="00D137DB">
              <w:rPr>
                <w:rFonts w:ascii="標楷體" w:eastAsia="標楷體" w:hAnsi="標楷體" w:hint="eastAsia"/>
              </w:rPr>
              <w:t>球投入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D137DB">
                <w:rPr>
                  <w:rFonts w:ascii="標楷體" w:eastAsia="標楷體" w:hAnsi="標楷體" w:hint="eastAsia"/>
                </w:rPr>
                <w:t>1公尺</w:t>
              </w:r>
            </w:smartTag>
            <w:r w:rsidR="00D433BB">
              <w:rPr>
                <w:rFonts w:ascii="標楷體" w:eastAsia="標楷體" w:hAnsi="標楷體" w:hint="eastAsia"/>
              </w:rPr>
              <w:t>遠之水桶中</w:t>
            </w:r>
            <w:r w:rsidRPr="00D137D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/>
              </w:rPr>
              <w:t>論有沒有投中皆返回起點</w:t>
            </w:r>
            <w:r w:rsidR="00D433BB">
              <w:rPr>
                <w:rFonts w:ascii="標楷體" w:eastAsia="標楷體" w:hAnsi="標楷體" w:hint="eastAsia"/>
              </w:rPr>
              <w:t>（</w:t>
            </w:r>
            <w:r w:rsidR="00D433BB">
              <w:rPr>
                <w:rFonts w:ascii="標楷體" w:eastAsia="標楷體" w:hAnsi="標楷體"/>
              </w:rPr>
              <w:t>不需繞錐）</w:t>
            </w:r>
            <w:r w:rsidR="00D433BB">
              <w:rPr>
                <w:rFonts w:ascii="標楷體" w:eastAsia="標楷體" w:hAnsi="標楷體" w:hint="eastAsia"/>
              </w:rPr>
              <w:t>，和下一</w:t>
            </w:r>
            <w:r w:rsidR="00D433BB">
              <w:rPr>
                <w:rFonts w:ascii="標楷體" w:eastAsia="標楷體" w:hAnsi="標楷體"/>
              </w:rPr>
              <w:t>棒擊</w:t>
            </w:r>
            <w:r w:rsidR="00D433BB">
              <w:rPr>
                <w:rFonts w:ascii="標楷體" w:eastAsia="標楷體" w:hAnsi="標楷體" w:hint="eastAsia"/>
              </w:rPr>
              <w:t>肘後</w:t>
            </w:r>
            <w:r>
              <w:rPr>
                <w:rFonts w:ascii="標楷體" w:eastAsia="標楷體" w:hAnsi="標楷體"/>
              </w:rPr>
              <w:t>出發</w:t>
            </w:r>
            <w:r w:rsidR="00D433BB">
              <w:rPr>
                <w:rFonts w:ascii="標楷體" w:eastAsia="標楷體" w:hAnsi="標楷體" w:hint="eastAsia"/>
              </w:rPr>
              <w:t>（</w:t>
            </w:r>
            <w:r w:rsidR="00D433BB">
              <w:rPr>
                <w:rFonts w:ascii="標楷體" w:eastAsia="標楷體" w:hAnsi="標楷體"/>
              </w:rPr>
              <w:t>需繞錐）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依</w:t>
            </w:r>
            <w:r>
              <w:rPr>
                <w:rFonts w:ascii="標楷體" w:eastAsia="標楷體" w:hAnsi="標楷體" w:hint="eastAsia"/>
              </w:rPr>
              <w:t>此</w:t>
            </w:r>
            <w:r>
              <w:rPr>
                <w:rFonts w:ascii="標楷體" w:eastAsia="標楷體" w:hAnsi="標楷體"/>
              </w:rPr>
              <w:t>類推完成比賽。</w:t>
            </w:r>
          </w:p>
        </w:tc>
        <w:tc>
          <w:tcPr>
            <w:tcW w:w="1843" w:type="dxa"/>
          </w:tcPr>
          <w:p w:rsidR="00CC20AB" w:rsidRPr="00D137DB" w:rsidRDefault="00CC20AB" w:rsidP="00CC20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塑</w:t>
            </w:r>
            <w:r>
              <w:rPr>
                <w:rFonts w:ascii="標楷體" w:eastAsia="標楷體" w:hAnsi="標楷體"/>
              </w:rPr>
              <w:t>膠球每人</w:t>
            </w:r>
            <w:r>
              <w:rPr>
                <w:rFonts w:ascii="標楷體" w:eastAsia="標楷體" w:hAnsi="標楷體" w:hint="eastAsia"/>
              </w:rPr>
              <w:t>2顆</w:t>
            </w:r>
            <w:r w:rsidRPr="00D137DB">
              <w:rPr>
                <w:rFonts w:ascii="標楷體" w:eastAsia="標楷體" w:hAnsi="標楷體"/>
              </w:rPr>
              <w:t>、水</w:t>
            </w:r>
            <w:r w:rsidRPr="00D137DB">
              <w:rPr>
                <w:rFonts w:ascii="標楷體" w:eastAsia="標楷體" w:hAnsi="標楷體" w:hint="eastAsia"/>
              </w:rPr>
              <w:t>桶11個</w:t>
            </w:r>
          </w:p>
        </w:tc>
        <w:tc>
          <w:tcPr>
            <w:tcW w:w="1275" w:type="dxa"/>
          </w:tcPr>
          <w:p w:rsidR="00CC20AB" w:rsidRPr="00D137DB" w:rsidRDefault="00CC20AB" w:rsidP="00CC20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球數、</w:t>
            </w: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時（如球數一樣比較完成時</w:t>
            </w:r>
            <w:r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7A45F9" w:rsidRPr="00D137DB" w:rsidTr="00D137DB">
        <w:tc>
          <w:tcPr>
            <w:tcW w:w="562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</w:tcPr>
          <w:p w:rsidR="007A45F9" w:rsidRPr="00D137DB" w:rsidRDefault="00A5192F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萬人</w:t>
            </w:r>
            <w:r w:rsidRPr="00D137DB">
              <w:rPr>
                <w:rFonts w:ascii="標楷體" w:eastAsia="標楷體" w:hAnsi="標楷體"/>
              </w:rPr>
              <w:t>投籃</w:t>
            </w:r>
            <w:r w:rsidR="00664FC6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6526" w:type="dxa"/>
            <w:gridSpan w:val="2"/>
          </w:tcPr>
          <w:p w:rsidR="007A45F9" w:rsidRPr="00D137DB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1、請家長拿竹竿投擲籃，家長不可幫學生撿球投入籃中。</w:t>
            </w:r>
          </w:p>
          <w:p w:rsidR="007A45F9" w:rsidRPr="00D137DB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2、每班需球60顆</w:t>
            </w:r>
          </w:p>
          <w:p w:rsidR="007A45F9" w:rsidRPr="00D137DB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3、每生手中先拿2球繞圓心蹲下，待哨子聲響，才可起立開始投</w:t>
            </w:r>
          </w:p>
          <w:p w:rsidR="007A45F9" w:rsidRPr="00D137DB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4</w:t>
            </w:r>
            <w:r w:rsidR="003E668F">
              <w:rPr>
                <w:rFonts w:ascii="標楷體" w:eastAsia="標楷體" w:hAnsi="標楷體" w:hint="eastAsia"/>
              </w:rPr>
              <w:t>、請裁老師</w:t>
            </w:r>
            <w:r w:rsidRPr="00D137DB">
              <w:rPr>
                <w:rFonts w:ascii="標楷體" w:eastAsia="標楷體" w:hAnsi="標楷體" w:hint="eastAsia"/>
              </w:rPr>
              <w:t>宣導各位家長請勿進入場中，幫忙丟球</w:t>
            </w:r>
          </w:p>
          <w:p w:rsidR="007A45F9" w:rsidRPr="00D137DB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5、家長協助丟球，該班扣5顆球</w:t>
            </w:r>
          </w:p>
        </w:tc>
        <w:tc>
          <w:tcPr>
            <w:tcW w:w="1843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800顆珍珠球、</w:t>
            </w:r>
            <w:r w:rsidR="00A202F1" w:rsidRPr="00D137DB">
              <w:rPr>
                <w:rFonts w:ascii="標楷體" w:eastAsia="標楷體" w:hAnsi="標楷體" w:hint="eastAsia"/>
              </w:rPr>
              <w:t>竹竿投擲籃</w:t>
            </w:r>
            <w:r w:rsidRPr="00D137DB">
              <w:rPr>
                <w:rFonts w:ascii="標楷體" w:eastAsia="標楷體" w:hAnsi="標楷體" w:hint="eastAsia"/>
              </w:rPr>
              <w:t>13個</w:t>
            </w:r>
          </w:p>
        </w:tc>
        <w:tc>
          <w:tcPr>
            <w:tcW w:w="1275" w:type="dxa"/>
          </w:tcPr>
          <w:p w:rsidR="007A45F9" w:rsidRPr="00D137DB" w:rsidRDefault="00CC20AB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計球數（多者為勝，相同比較時間），</w:t>
            </w:r>
            <w:r>
              <w:rPr>
                <w:rFonts w:ascii="標楷體" w:eastAsia="標楷體" w:hAnsi="標楷體"/>
              </w:rPr>
              <w:t>統一投</w:t>
            </w:r>
            <w:r>
              <w:rPr>
                <w:rFonts w:ascii="標楷體" w:eastAsia="標楷體" w:hAnsi="標楷體" w:hint="eastAsia"/>
              </w:rPr>
              <w:t>擲2分30秒</w:t>
            </w:r>
          </w:p>
        </w:tc>
      </w:tr>
      <w:tr w:rsidR="007A45F9" w:rsidRPr="00D137DB" w:rsidTr="00D137DB">
        <w:tc>
          <w:tcPr>
            <w:tcW w:w="562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教</w:t>
            </w:r>
            <w:r w:rsidRPr="00D137DB">
              <w:rPr>
                <w:rFonts w:ascii="標楷體" w:eastAsia="標楷體" w:hAnsi="標楷體"/>
              </w:rPr>
              <w:t>職</w:t>
            </w:r>
            <w:r w:rsidRPr="00D137DB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567" w:type="dxa"/>
          </w:tcPr>
          <w:p w:rsidR="007A45F9" w:rsidRPr="00D137DB" w:rsidRDefault="00D433BB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6526" w:type="dxa"/>
            <w:gridSpan w:val="2"/>
          </w:tcPr>
          <w:p w:rsidR="007A45F9" w:rsidRPr="00D137DB" w:rsidRDefault="00D433BB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隊</w:t>
            </w:r>
            <w:r>
              <w:rPr>
                <w:rFonts w:ascii="標楷體" w:eastAsia="標楷體" w:hAnsi="標楷體" w:hint="eastAsia"/>
              </w:rPr>
              <w:t>20顆</w:t>
            </w:r>
            <w:r>
              <w:rPr>
                <w:rFonts w:ascii="標楷體" w:eastAsia="標楷體" w:hAnsi="標楷體"/>
              </w:rPr>
              <w:t>珍珠球</w:t>
            </w:r>
            <w:r w:rsidR="00A5192F" w:rsidRPr="00D137DB">
              <w:rPr>
                <w:rFonts w:ascii="標楷體" w:eastAsia="標楷體" w:hAnsi="標楷體"/>
              </w:rPr>
              <w:t>，開賽</w:t>
            </w:r>
            <w:r w:rsidR="00A5192F" w:rsidRPr="00D137DB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心協力將其</w:t>
            </w:r>
            <w:r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/>
              </w:rPr>
              <w:t>部丟入籃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，全部</w:t>
            </w:r>
            <w:r>
              <w:rPr>
                <w:rFonts w:ascii="標楷體" w:eastAsia="標楷體" w:hAnsi="標楷體" w:hint="eastAsia"/>
              </w:rPr>
              <w:t>丟</w:t>
            </w:r>
            <w:r>
              <w:rPr>
                <w:rFonts w:ascii="標楷體" w:eastAsia="標楷體" w:hAnsi="標楷體"/>
              </w:rPr>
              <w:t>入後全體</w:t>
            </w:r>
            <w:r>
              <w:rPr>
                <w:rFonts w:ascii="標楷體" w:eastAsia="標楷體" w:hAnsi="標楷體" w:hint="eastAsia"/>
              </w:rPr>
              <w:t>蹲下完成</w:t>
            </w:r>
            <w:r>
              <w:rPr>
                <w:rFonts w:ascii="標楷體" w:eastAsia="標楷體" w:hAnsi="標楷體"/>
              </w:rPr>
              <w:t>比</w:t>
            </w:r>
            <w:r>
              <w:rPr>
                <w:rFonts w:ascii="標楷體" w:eastAsia="標楷體" w:hAnsi="標楷體" w:hint="eastAsia"/>
              </w:rPr>
              <w:t>賽。</w:t>
            </w:r>
          </w:p>
        </w:tc>
        <w:tc>
          <w:tcPr>
            <w:tcW w:w="1843" w:type="dxa"/>
          </w:tcPr>
          <w:p w:rsidR="007A45F9" w:rsidRPr="00D137DB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8顆珍珠球</w:t>
            </w:r>
          </w:p>
        </w:tc>
        <w:tc>
          <w:tcPr>
            <w:tcW w:w="1275" w:type="dxa"/>
          </w:tcPr>
          <w:p w:rsidR="007A45F9" w:rsidRPr="00D137DB" w:rsidRDefault="00D433BB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計時</w:t>
            </w:r>
          </w:p>
        </w:tc>
      </w:tr>
      <w:tr w:rsidR="007A45F9" w:rsidRPr="00D137DB" w:rsidTr="00D137DB">
        <w:tc>
          <w:tcPr>
            <w:tcW w:w="4962" w:type="dxa"/>
            <w:gridSpan w:val="3"/>
          </w:tcPr>
          <w:p w:rsidR="007A45F9" w:rsidRPr="00D137DB" w:rsidRDefault="00664FC6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*1</w:t>
            </w:r>
            <w:r w:rsidR="007A45F9" w:rsidRPr="00D137DB">
              <w:rPr>
                <w:rFonts w:ascii="標楷體" w:eastAsia="標楷體" w:hAnsi="標楷體" w:hint="eastAsia"/>
              </w:rPr>
              <w:t>繞圈計時</w:t>
            </w:r>
          </w:p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違規：</w:t>
            </w:r>
          </w:p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（1）未繞過角錐每次加2秒。</w:t>
            </w:r>
          </w:p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（2）未原地檢起器材</w:t>
            </w:r>
            <w:r w:rsidR="00D433BB">
              <w:rPr>
                <w:rFonts w:ascii="標楷體" w:eastAsia="標楷體" w:hAnsi="標楷體" w:hint="eastAsia"/>
              </w:rPr>
              <w:t>每</w:t>
            </w:r>
            <w:r w:rsidR="00D433BB">
              <w:rPr>
                <w:rFonts w:ascii="標楷體" w:eastAsia="標楷體" w:hAnsi="標楷體"/>
              </w:rPr>
              <w:t>次</w:t>
            </w:r>
            <w:r w:rsidRPr="00D137DB">
              <w:rPr>
                <w:rFonts w:ascii="標楷體" w:eastAsia="標楷體" w:hAnsi="標楷體" w:hint="eastAsia"/>
              </w:rPr>
              <w:t>加2秒。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（3）未依規定競賽</w:t>
            </w:r>
            <w:r w:rsidR="00D433BB">
              <w:rPr>
                <w:rFonts w:ascii="標楷體" w:eastAsia="標楷體" w:hAnsi="標楷體" w:hint="eastAsia"/>
              </w:rPr>
              <w:t>每</w:t>
            </w:r>
            <w:r w:rsidR="00D433BB">
              <w:rPr>
                <w:rFonts w:ascii="標楷體" w:eastAsia="標楷體" w:hAnsi="標楷體"/>
              </w:rPr>
              <w:t>次</w:t>
            </w:r>
            <w:r w:rsidRPr="00D137DB">
              <w:rPr>
                <w:rFonts w:ascii="標楷體" w:eastAsia="標楷體" w:hAnsi="標楷體" w:hint="eastAsia"/>
              </w:rPr>
              <w:t>加</w:t>
            </w:r>
            <w:r w:rsidR="00D433BB">
              <w:rPr>
                <w:rFonts w:ascii="標楷體" w:eastAsia="標楷體" w:hAnsi="標楷體" w:hint="eastAsia"/>
              </w:rPr>
              <w:t>2</w:t>
            </w:r>
            <w:r w:rsidRPr="00D137DB">
              <w:rPr>
                <w:rFonts w:ascii="標楷體" w:eastAsia="標楷體" w:hAnsi="標楷體" w:hint="eastAsia"/>
              </w:rPr>
              <w:t>秒。</w:t>
            </w:r>
          </w:p>
          <w:p w:rsidR="00A274E9" w:rsidRPr="00A274E9" w:rsidRDefault="00A274E9" w:rsidP="00A274E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師組</w:t>
            </w:r>
            <w:r w:rsidRPr="00A274E9">
              <w:rPr>
                <w:rFonts w:ascii="標楷體" w:eastAsia="標楷體" w:hAnsi="標楷體" w:hint="eastAsia"/>
              </w:rPr>
              <w:t>趣味競賽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274E9" w:rsidRDefault="00A274E9" w:rsidP="00A274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朱宗聖、蔡宛倚、姜盈存、蔡元豪</w:t>
            </w:r>
          </w:p>
          <w:p w:rsidR="00A274E9" w:rsidRPr="00A274E9" w:rsidRDefault="00A274E9" w:rsidP="00A274E9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A274E9">
              <w:rPr>
                <w:rFonts w:ascii="標楷體" w:eastAsia="標楷體" w:hAnsi="標楷體" w:hint="eastAsia"/>
              </w:rPr>
              <w:t>蕭雁文、蕭宸伃、蔡嘉羽、曾芷涵</w:t>
            </w:r>
          </w:p>
          <w:p w:rsidR="00A274E9" w:rsidRDefault="00A274E9" w:rsidP="00A274E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B組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陳智龍、徐合慶、王國忠、鄭展志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274E9" w:rsidRPr="00A274E9" w:rsidRDefault="00A274E9" w:rsidP="00A274E9">
            <w:pPr>
              <w:ind w:firstLineChars="250" w:firstLine="600"/>
              <w:jc w:val="both"/>
              <w:rPr>
                <w:rFonts w:ascii="標楷體" w:eastAsia="標楷體" w:hAnsi="標楷體" w:hint="eastAsia"/>
              </w:rPr>
            </w:pPr>
            <w:r w:rsidRPr="00A274E9">
              <w:rPr>
                <w:rFonts w:ascii="標楷體" w:eastAsia="標楷體" w:hAnsi="標楷體" w:hint="eastAsia"/>
              </w:rPr>
              <w:t>曾凱鈴、鄭嘉琪、陳美綪、周靜怡</w:t>
            </w:r>
          </w:p>
        </w:tc>
        <w:tc>
          <w:tcPr>
            <w:tcW w:w="5811" w:type="dxa"/>
            <w:gridSpan w:val="3"/>
          </w:tcPr>
          <w:p w:rsidR="007A45F9" w:rsidRPr="00D137DB" w:rsidRDefault="00664FC6" w:rsidP="007A45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*2</w:t>
            </w:r>
            <w:r w:rsidR="007A45F9" w:rsidRPr="00D137DB">
              <w:rPr>
                <w:rFonts w:ascii="標楷體" w:eastAsia="標楷體" w:hAnsi="標楷體" w:hint="eastAsia"/>
              </w:rPr>
              <w:t>計數計時2分30秒</w:t>
            </w:r>
            <w:r w:rsidR="00CC20AB">
              <w:rPr>
                <w:rFonts w:ascii="標楷體" w:eastAsia="標楷體" w:hAnsi="標楷體" w:hint="eastAsia"/>
              </w:rPr>
              <w:t>（</w:t>
            </w:r>
            <w:r w:rsidR="00CC20AB">
              <w:rPr>
                <w:rFonts w:ascii="標楷體" w:eastAsia="標楷體" w:hAnsi="標楷體"/>
              </w:rPr>
              <w:t>一年級）</w:t>
            </w:r>
          </w:p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違規：</w:t>
            </w:r>
          </w:p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（1）不同顏色球不計球。</w:t>
            </w:r>
          </w:p>
          <w:p w:rsidR="007A45F9" w:rsidRPr="00D137DB" w:rsidRDefault="007A45F9" w:rsidP="007A45F9">
            <w:pPr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（2）時間停止後，再投球者，每人每次減總成績一顆球。</w:t>
            </w:r>
          </w:p>
          <w:p w:rsidR="007A45F9" w:rsidRDefault="007A45F9" w:rsidP="007A45F9">
            <w:pPr>
              <w:spacing w:after="240"/>
              <w:rPr>
                <w:rFonts w:ascii="標楷體" w:eastAsia="標楷體" w:hAnsi="標楷體"/>
              </w:rPr>
            </w:pPr>
            <w:r w:rsidRPr="00D137DB">
              <w:rPr>
                <w:rFonts w:ascii="標楷體" w:eastAsia="標楷體" w:hAnsi="標楷體" w:hint="eastAsia"/>
              </w:rPr>
              <w:t>（3）如球數相同之班級加賽PK，時間1分鐘。</w:t>
            </w:r>
          </w:p>
          <w:p w:rsidR="00664FC6" w:rsidRDefault="00664FC6" w:rsidP="00664F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*3計</w:t>
            </w:r>
            <w:r>
              <w:rPr>
                <w:rFonts w:ascii="標楷體" w:eastAsia="標楷體" w:hAnsi="標楷體"/>
              </w:rPr>
              <w:t>數計時（完成時間）</w:t>
            </w:r>
          </w:p>
          <w:p w:rsidR="00664FC6" w:rsidRPr="00D137DB" w:rsidRDefault="00664FC6" w:rsidP="00664FC6">
            <w:pPr>
              <w:spacing w:after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比</w:t>
            </w:r>
            <w:r>
              <w:rPr>
                <w:rFonts w:ascii="標楷體" w:eastAsia="標楷體" w:hAnsi="標楷體"/>
              </w:rPr>
              <w:t>較各班球數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名，如相同再比較時間</w:t>
            </w:r>
            <w:r>
              <w:rPr>
                <w:rFonts w:ascii="標楷體" w:eastAsia="標楷體" w:hAnsi="標楷體" w:hint="eastAsia"/>
              </w:rPr>
              <w:t>較</w:t>
            </w:r>
            <w:r>
              <w:rPr>
                <w:rFonts w:ascii="標楷體" w:eastAsia="標楷體" w:hAnsi="標楷體"/>
              </w:rPr>
              <w:t>少</w:t>
            </w:r>
            <w:r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/>
              </w:rPr>
              <w:t>勝。</w:t>
            </w:r>
          </w:p>
        </w:tc>
      </w:tr>
    </w:tbl>
    <w:p w:rsidR="00D62444" w:rsidRPr="00D137DB" w:rsidRDefault="00D62444" w:rsidP="009E6E08">
      <w:pPr>
        <w:rPr>
          <w:sz w:val="20"/>
          <w:szCs w:val="20"/>
        </w:rPr>
      </w:pPr>
    </w:p>
    <w:sectPr w:rsidR="00D62444" w:rsidRPr="00D137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AB" w:rsidRDefault="005912AB" w:rsidP="008C1815">
      <w:r>
        <w:separator/>
      </w:r>
    </w:p>
  </w:endnote>
  <w:endnote w:type="continuationSeparator" w:id="0">
    <w:p w:rsidR="005912AB" w:rsidRDefault="005912AB" w:rsidP="008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AB" w:rsidRDefault="005912AB" w:rsidP="008C1815">
      <w:r>
        <w:separator/>
      </w:r>
    </w:p>
  </w:footnote>
  <w:footnote w:type="continuationSeparator" w:id="0">
    <w:p w:rsidR="005912AB" w:rsidRDefault="005912AB" w:rsidP="008C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C3"/>
    <w:rsid w:val="000032F6"/>
    <w:rsid w:val="000102D5"/>
    <w:rsid w:val="00106C6A"/>
    <w:rsid w:val="001A60AF"/>
    <w:rsid w:val="001E49DA"/>
    <w:rsid w:val="00265CE0"/>
    <w:rsid w:val="002C70A1"/>
    <w:rsid w:val="00337F67"/>
    <w:rsid w:val="00353071"/>
    <w:rsid w:val="00364BC3"/>
    <w:rsid w:val="0036580A"/>
    <w:rsid w:val="003E668F"/>
    <w:rsid w:val="004B3052"/>
    <w:rsid w:val="00564172"/>
    <w:rsid w:val="005705FF"/>
    <w:rsid w:val="005912AB"/>
    <w:rsid w:val="00664FC6"/>
    <w:rsid w:val="006D3451"/>
    <w:rsid w:val="007447A1"/>
    <w:rsid w:val="007A45F9"/>
    <w:rsid w:val="007A5198"/>
    <w:rsid w:val="008710C3"/>
    <w:rsid w:val="008C1815"/>
    <w:rsid w:val="009B5823"/>
    <w:rsid w:val="009E6E08"/>
    <w:rsid w:val="00A202F1"/>
    <w:rsid w:val="00A274E9"/>
    <w:rsid w:val="00A5192F"/>
    <w:rsid w:val="00AE7358"/>
    <w:rsid w:val="00CB608D"/>
    <w:rsid w:val="00CC20AB"/>
    <w:rsid w:val="00D137DB"/>
    <w:rsid w:val="00D37A76"/>
    <w:rsid w:val="00D433BB"/>
    <w:rsid w:val="00D60D97"/>
    <w:rsid w:val="00D62444"/>
    <w:rsid w:val="00DE6464"/>
    <w:rsid w:val="00E0228C"/>
    <w:rsid w:val="00ED455D"/>
    <w:rsid w:val="00F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FDE6AA0"/>
  <w15:docId w15:val="{00EDB5F2-918C-4B57-BE8E-F2840B4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8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8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win98</cp:lastModifiedBy>
  <cp:revision>21</cp:revision>
  <dcterms:created xsi:type="dcterms:W3CDTF">2020-11-03T06:21:00Z</dcterms:created>
  <dcterms:modified xsi:type="dcterms:W3CDTF">2021-11-16T01:17:00Z</dcterms:modified>
</cp:coreProperties>
</file>