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76D" w:rsidRPr="00322F0B" w:rsidRDefault="00850C47" w:rsidP="008F276D">
      <w:pPr>
        <w:spacing w:line="460" w:lineRule="exact"/>
        <w:jc w:val="center"/>
        <w:rPr>
          <w:rFonts w:ascii="華康細圓體" w:eastAsia="華康細圓體" w:hAnsi="華康細圓體"/>
          <w:b/>
          <w:sz w:val="36"/>
          <w:szCs w:val="36"/>
        </w:rPr>
      </w:pPr>
      <w:bookmarkStart w:id="0" w:name="_GoBack"/>
      <w:bookmarkEnd w:id="0"/>
      <w:r w:rsidRPr="00322F0B">
        <w:rPr>
          <w:rFonts w:ascii="華康細圓體" w:eastAsia="華康細圓體" w:hAnsi="華康細圓體" w:hint="eastAsia"/>
          <w:b/>
          <w:bCs/>
          <w:sz w:val="36"/>
          <w:szCs w:val="36"/>
        </w:rPr>
        <w:t>創意圖像徽章</w:t>
      </w:r>
      <w:r w:rsidR="008F276D" w:rsidRPr="00322F0B">
        <w:rPr>
          <w:rFonts w:ascii="華康細圓體" w:eastAsia="華康細圓體" w:hAnsi="華康細圓體" w:hint="eastAsia"/>
          <w:b/>
          <w:bCs/>
          <w:sz w:val="36"/>
          <w:szCs w:val="36"/>
        </w:rPr>
        <w:t xml:space="preserve">設計 </w:t>
      </w:r>
      <w:r w:rsidR="008F276D" w:rsidRPr="00322F0B">
        <w:rPr>
          <w:rFonts w:ascii="華康細圓體" w:eastAsia="華康細圓體" w:hAnsi="華康細圓體" w:hint="eastAsia"/>
          <w:b/>
          <w:sz w:val="36"/>
          <w:szCs w:val="36"/>
        </w:rPr>
        <w:t>專用稿紙</w:t>
      </w:r>
    </w:p>
    <w:p w:rsidR="00322F0B" w:rsidRPr="00322F0B" w:rsidRDefault="00322F0B" w:rsidP="00322F0B">
      <w:pPr>
        <w:spacing w:line="460" w:lineRule="exact"/>
        <w:ind w:firstLineChars="1300" w:firstLine="3640"/>
        <w:rPr>
          <w:rFonts w:ascii="華康細圓體" w:eastAsia="華康細圓體" w:hAnsi="華康細圓體"/>
          <w:sz w:val="28"/>
          <w:szCs w:val="26"/>
          <w:u w:val="single"/>
        </w:rPr>
      </w:pPr>
      <w:r>
        <w:rPr>
          <w:rFonts w:ascii="華康細圓體" w:eastAsia="華康細圓體" w:hAnsi="華康細圓體" w:hint="eastAsia"/>
          <w:sz w:val="28"/>
          <w:szCs w:val="26"/>
        </w:rPr>
        <w:t>五年</w:t>
      </w:r>
      <w:r w:rsidRPr="00322F0B">
        <w:rPr>
          <w:rFonts w:ascii="華康細圓體" w:eastAsia="華康細圓體" w:hAnsi="華康細圓體" w:hint="eastAsia"/>
          <w:sz w:val="28"/>
          <w:szCs w:val="26"/>
          <w:u w:val="single"/>
        </w:rPr>
        <w:t xml:space="preserve"> </w:t>
      </w:r>
      <w:r w:rsidRPr="00322F0B">
        <w:rPr>
          <w:rFonts w:ascii="華康細圓體" w:eastAsia="華康細圓體" w:hAnsi="華康細圓體"/>
          <w:sz w:val="28"/>
          <w:szCs w:val="26"/>
          <w:u w:val="single"/>
        </w:rPr>
        <w:t xml:space="preserve">  </w:t>
      </w:r>
      <w:r>
        <w:rPr>
          <w:rFonts w:ascii="華康細圓體" w:eastAsia="華康細圓體" w:hAnsi="華康細圓體" w:hint="eastAsia"/>
          <w:sz w:val="28"/>
          <w:szCs w:val="26"/>
        </w:rPr>
        <w:t xml:space="preserve">班 </w:t>
      </w:r>
      <w:r>
        <w:rPr>
          <w:rFonts w:ascii="華康細圓體" w:eastAsia="華康細圓體" w:hAnsi="華康細圓體"/>
          <w:sz w:val="28"/>
          <w:szCs w:val="26"/>
        </w:rPr>
        <w:t xml:space="preserve">  </w:t>
      </w:r>
      <w:r>
        <w:rPr>
          <w:rFonts w:ascii="華康細圓體" w:eastAsia="華康細圓體" w:hAnsi="華康細圓體" w:hint="eastAsia"/>
          <w:sz w:val="28"/>
          <w:szCs w:val="26"/>
        </w:rPr>
        <w:t>座號</w:t>
      </w:r>
      <w:r w:rsidRPr="00322F0B">
        <w:rPr>
          <w:rFonts w:ascii="華康細圓體" w:eastAsia="華康細圓體" w:hAnsi="華康細圓體" w:hint="eastAsia"/>
          <w:sz w:val="28"/>
          <w:szCs w:val="26"/>
          <w:u w:val="single"/>
        </w:rPr>
        <w:t xml:space="preserve">︰ </w:t>
      </w:r>
      <w:r w:rsidRPr="00322F0B">
        <w:rPr>
          <w:rFonts w:ascii="華康細圓體" w:eastAsia="華康細圓體" w:hAnsi="華康細圓體"/>
          <w:sz w:val="28"/>
          <w:szCs w:val="26"/>
          <w:u w:val="single"/>
        </w:rPr>
        <w:t xml:space="preserve">     </w:t>
      </w:r>
      <w:r>
        <w:rPr>
          <w:rFonts w:ascii="華康細圓體" w:eastAsia="華康細圓體" w:hAnsi="華康細圓體" w:hint="eastAsia"/>
          <w:sz w:val="28"/>
          <w:szCs w:val="26"/>
        </w:rPr>
        <w:t>姓名</w:t>
      </w:r>
      <w:r w:rsidRPr="00322F0B">
        <w:rPr>
          <w:rFonts w:ascii="華康細圓體" w:eastAsia="華康細圓體" w:hAnsi="華康細圓體" w:hint="eastAsia"/>
          <w:sz w:val="28"/>
          <w:szCs w:val="26"/>
          <w:u w:val="single"/>
        </w:rPr>
        <w:t xml:space="preserve">︰ </w:t>
      </w:r>
      <w:r w:rsidRPr="00322F0B">
        <w:rPr>
          <w:rFonts w:ascii="華康細圓體" w:eastAsia="華康細圓體" w:hAnsi="華康細圓體"/>
          <w:sz w:val="28"/>
          <w:szCs w:val="26"/>
          <w:u w:val="single"/>
        </w:rPr>
        <w:t xml:space="preserve"> </w:t>
      </w:r>
      <w:r w:rsidRPr="00322F0B">
        <w:rPr>
          <w:rFonts w:ascii="華康細圓體" w:eastAsia="華康細圓體" w:hAnsi="華康細圓體" w:hint="eastAsia"/>
          <w:sz w:val="28"/>
          <w:szCs w:val="26"/>
          <w:u w:val="single"/>
        </w:rPr>
        <w:t xml:space="preserve"> </w:t>
      </w:r>
      <w:r w:rsidRPr="00322F0B">
        <w:rPr>
          <w:rFonts w:ascii="華康細圓體" w:eastAsia="華康細圓體" w:hAnsi="華康細圓體"/>
          <w:sz w:val="28"/>
          <w:szCs w:val="26"/>
          <w:u w:val="single"/>
        </w:rPr>
        <w:t xml:space="preserve">     </w:t>
      </w:r>
    </w:p>
    <w:p w:rsidR="00322F0B" w:rsidRPr="00322F0B" w:rsidRDefault="008F276D" w:rsidP="00322F0B">
      <w:pPr>
        <w:spacing w:line="400" w:lineRule="exact"/>
        <w:rPr>
          <w:rFonts w:ascii="華康細圓體" w:eastAsia="華康細圓體" w:hAnsi="華康細圓體"/>
          <w:color w:val="000000"/>
        </w:rPr>
      </w:pPr>
      <w:r w:rsidRPr="002932DF">
        <w:rPr>
          <w:rFonts w:ascii="標楷體" w:eastAsia="標楷體" w:hAnsi="標楷體" w:hint="eastAsia"/>
          <w:b/>
          <w:sz w:val="26"/>
          <w:szCs w:val="26"/>
        </w:rPr>
        <w:t>◆</w:t>
      </w:r>
      <w:r w:rsidRPr="002932DF">
        <w:rPr>
          <w:rFonts w:ascii="華康細圓體" w:eastAsia="華康細圓體" w:hAnsi="華康細圓體" w:hint="eastAsia"/>
          <w:b/>
          <w:sz w:val="26"/>
          <w:szCs w:val="26"/>
        </w:rPr>
        <w:t>設計說明：</w:t>
      </w:r>
      <w:r w:rsidR="00322F0B" w:rsidRPr="00D20273">
        <w:rPr>
          <w:rFonts w:ascii="華康細圓體" w:eastAsia="華康細圓體" w:hAnsi="華康細圓體" w:hint="eastAsia"/>
          <w:color w:val="000000"/>
        </w:rPr>
        <w:t>(請勾選一個對應主題)</w:t>
      </w:r>
    </w:p>
    <w:p w:rsidR="00322F0B" w:rsidRPr="00423FBF" w:rsidRDefault="00322F0B" w:rsidP="00322F0B">
      <w:pPr>
        <w:spacing w:line="460" w:lineRule="exact"/>
        <w:rPr>
          <w:rFonts w:ascii="華康細圓體" w:eastAsia="華康細圓體" w:hAnsi="華康細圓體"/>
          <w:b/>
          <w:bCs/>
          <w:szCs w:val="28"/>
        </w:rPr>
      </w:pPr>
      <w:r>
        <w:rPr>
          <w:rFonts w:ascii="標楷體" w:eastAsia="標楷體" w:hAnsi="標楷體" w:hint="eastAsia"/>
          <w:b/>
          <w:szCs w:val="28"/>
        </w:rPr>
        <w:t>□</w:t>
      </w:r>
      <w:r w:rsidRPr="00423FBF">
        <w:rPr>
          <w:rFonts w:ascii="華康細圓體" w:eastAsia="華康細圓體" w:hAnsi="華康細圓體" w:hint="eastAsia"/>
          <w:b/>
          <w:szCs w:val="28"/>
        </w:rPr>
        <w:t>1.</w:t>
      </w:r>
      <w:r w:rsidRPr="00423FBF">
        <w:rPr>
          <w:rFonts w:ascii="華康細圓體" w:eastAsia="華康細圓體" w:hAnsi="華康細圓體" w:hint="eastAsia"/>
          <w:b/>
          <w:bCs/>
          <w:szCs w:val="28"/>
        </w:rPr>
        <w:t>觀察病症的情形:</w:t>
      </w:r>
      <w:r w:rsidRPr="00423FBF">
        <w:rPr>
          <w:rFonts w:ascii="華康細圓體" w:eastAsia="華康細圓體" w:hAnsi="華康細圓體" w:hint="eastAsia"/>
          <w:bCs/>
          <w:szCs w:val="28"/>
        </w:rPr>
        <w:t>觀察自己身體的警訊，來判斷是否需要就醫。</w:t>
      </w:r>
    </w:p>
    <w:p w:rsidR="00322F0B" w:rsidRPr="00423FBF" w:rsidRDefault="00322F0B" w:rsidP="00322F0B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標楷體" w:eastAsia="標楷體" w:hAnsi="標楷體" w:hint="eastAsia"/>
          <w:b/>
          <w:szCs w:val="28"/>
        </w:rPr>
        <w:t>□</w:t>
      </w:r>
      <w:r w:rsidRPr="00423FBF">
        <w:rPr>
          <w:rFonts w:ascii="華康細圓體" w:eastAsia="華康細圓體" w:hAnsi="華康細圓體" w:hint="eastAsia"/>
          <w:b/>
          <w:bCs/>
          <w:szCs w:val="28"/>
        </w:rPr>
        <w:t>2.優先選擇一家醫:</w:t>
      </w:r>
      <w:r w:rsidRPr="00423FBF">
        <w:rPr>
          <w:rFonts w:ascii="華康細圓體" w:eastAsia="華康細圓體" w:hAnsi="華康細圓體" w:hint="eastAsia"/>
          <w:bCs/>
          <w:szCs w:val="28"/>
        </w:rPr>
        <w:t>優先並固定選擇居家附近的基層診所就醫</w:t>
      </w:r>
      <w:r w:rsidRPr="00423FBF">
        <w:rPr>
          <w:rFonts w:ascii="華康細圓體" w:eastAsia="華康細圓體" w:hAnsi="華康細圓體" w:hint="eastAsia"/>
          <w:b/>
          <w:bCs/>
          <w:szCs w:val="28"/>
        </w:rPr>
        <w:t>。</w:t>
      </w:r>
    </w:p>
    <w:p w:rsidR="00322F0B" w:rsidRPr="00423FBF" w:rsidRDefault="00322F0B" w:rsidP="00322F0B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標楷體" w:eastAsia="標楷體" w:hAnsi="標楷體" w:hint="eastAsia"/>
          <w:b/>
          <w:szCs w:val="28"/>
        </w:rPr>
        <w:t>□</w:t>
      </w:r>
      <w:r w:rsidRPr="00423FBF">
        <w:rPr>
          <w:rFonts w:ascii="華康細圓體" w:eastAsia="華康細圓體" w:hAnsi="華康細圓體" w:hint="eastAsia"/>
          <w:b/>
          <w:bCs/>
          <w:szCs w:val="28"/>
        </w:rPr>
        <w:t>3.病症表述用口訣:</w:t>
      </w:r>
      <w:r w:rsidRPr="00423FBF">
        <w:rPr>
          <w:rFonts w:ascii="華康細圓體" w:eastAsia="華康細圓體" w:hAnsi="華康細圓體" w:hint="eastAsia"/>
          <w:bCs/>
          <w:szCs w:val="28"/>
        </w:rPr>
        <w:t>能利用口訣完整表述病情給醫生知悉。</w:t>
      </w:r>
    </w:p>
    <w:p w:rsidR="00322F0B" w:rsidRPr="00423FBF" w:rsidRDefault="00322F0B" w:rsidP="00322F0B">
      <w:pPr>
        <w:spacing w:line="460" w:lineRule="exact"/>
        <w:rPr>
          <w:rFonts w:ascii="華康細圓體" w:eastAsia="華康細圓體" w:hAnsi="華康細圓體"/>
          <w:b/>
          <w:bCs/>
          <w:szCs w:val="28"/>
        </w:rPr>
      </w:pPr>
      <w:r>
        <w:rPr>
          <w:rFonts w:ascii="標楷體" w:eastAsia="標楷體" w:hAnsi="標楷體" w:hint="eastAsia"/>
          <w:b/>
          <w:szCs w:val="28"/>
        </w:rPr>
        <w:t>□</w:t>
      </w:r>
      <w:r w:rsidRPr="00423FBF">
        <w:rPr>
          <w:rFonts w:ascii="華康細圓體" w:eastAsia="華康細圓體" w:hAnsi="華康細圓體" w:hint="eastAsia"/>
          <w:b/>
          <w:bCs/>
          <w:szCs w:val="28"/>
        </w:rPr>
        <w:t>4.合理期待最和諧:</w:t>
      </w:r>
      <w:r w:rsidRPr="00423FBF">
        <w:rPr>
          <w:rFonts w:ascii="華康細圓體" w:eastAsia="華康細圓體" w:hAnsi="華康細圓體" w:hint="eastAsia"/>
          <w:bCs/>
          <w:szCs w:val="28"/>
        </w:rPr>
        <w:t>對醫療抱持合理期待，配合並感謝專業人士。</w:t>
      </w:r>
    </w:p>
    <w:p w:rsidR="00322F0B" w:rsidRPr="00423FBF" w:rsidRDefault="00322F0B" w:rsidP="00322F0B">
      <w:pPr>
        <w:spacing w:line="460" w:lineRule="exact"/>
        <w:rPr>
          <w:rFonts w:ascii="華康細圓體" w:eastAsia="華康細圓體" w:hAnsi="華康細圓體"/>
          <w:b/>
          <w:bCs/>
          <w:szCs w:val="28"/>
        </w:rPr>
      </w:pPr>
      <w:r>
        <w:rPr>
          <w:rFonts w:ascii="標楷體" w:eastAsia="標楷體" w:hAnsi="標楷體" w:hint="eastAsia"/>
          <w:b/>
          <w:szCs w:val="28"/>
        </w:rPr>
        <w:t>□</w:t>
      </w:r>
      <w:r w:rsidRPr="00423FBF">
        <w:rPr>
          <w:rFonts w:ascii="華康細圓體" w:eastAsia="華康細圓體" w:hAnsi="華康細圓體" w:hint="eastAsia"/>
          <w:b/>
          <w:bCs/>
          <w:szCs w:val="28"/>
        </w:rPr>
        <w:t>5.聰明用藥愛健保:</w:t>
      </w:r>
      <w:r w:rsidRPr="00423FBF">
        <w:rPr>
          <w:rFonts w:ascii="華康細圓體" w:eastAsia="華康細圓體" w:hAnsi="華康細圓體" w:hint="eastAsia"/>
          <w:bCs/>
          <w:szCs w:val="28"/>
        </w:rPr>
        <w:t>遵循醫囑服用藥品，不浪費醫療資源</w:t>
      </w:r>
      <w:r w:rsidRPr="00423FBF">
        <w:rPr>
          <w:rFonts w:ascii="華康細圓體" w:eastAsia="華康細圓體" w:hAnsi="華康細圓體" w:hint="eastAsia"/>
          <w:b/>
          <w:bCs/>
          <w:szCs w:val="28"/>
        </w:rPr>
        <w:t>。</w:t>
      </w:r>
    </w:p>
    <w:p w:rsidR="00322F0B" w:rsidRPr="00423FBF" w:rsidRDefault="00322F0B" w:rsidP="00322F0B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標楷體" w:eastAsia="標楷體" w:hAnsi="標楷體" w:hint="eastAsia"/>
          <w:b/>
          <w:szCs w:val="28"/>
        </w:rPr>
        <w:t>□</w:t>
      </w:r>
      <w:r w:rsidRPr="00423FBF">
        <w:rPr>
          <w:rFonts w:ascii="華康細圓體" w:eastAsia="華康細圓體" w:hAnsi="華康細圓體" w:hint="eastAsia"/>
          <w:b/>
          <w:bCs/>
          <w:szCs w:val="28"/>
        </w:rPr>
        <w:t>6.如期回診要記牢:</w:t>
      </w:r>
      <w:r w:rsidRPr="00423FBF">
        <w:rPr>
          <w:rFonts w:ascii="華康細圓體" w:eastAsia="華康細圓體" w:hAnsi="華康細圓體" w:hint="eastAsia"/>
          <w:bCs/>
          <w:szCs w:val="28"/>
        </w:rPr>
        <w:t>遵醫囑如期回診，避免浪費醫療資源。</w:t>
      </w:r>
    </w:p>
    <w:p w:rsidR="008F276D" w:rsidRPr="002932DF" w:rsidRDefault="00322F0B" w:rsidP="00322F0B">
      <w:pPr>
        <w:spacing w:line="460" w:lineRule="exact"/>
        <w:textAlignment w:val="baseline"/>
        <w:rPr>
          <w:rFonts w:ascii="華康細圓體" w:eastAsia="華康細圓體" w:hAnsi="華康細圓體"/>
          <w:b/>
          <w:sz w:val="26"/>
          <w:szCs w:val="26"/>
        </w:rPr>
      </w:pPr>
      <w:r>
        <w:rPr>
          <w:rFonts w:ascii="標楷體" w:eastAsia="標楷體" w:hAnsi="標楷體" w:hint="eastAsia"/>
          <w:b/>
          <w:szCs w:val="28"/>
        </w:rPr>
        <w:t>□</w:t>
      </w:r>
      <w:r w:rsidRPr="00423FBF">
        <w:rPr>
          <w:rFonts w:ascii="華康細圓體" w:eastAsia="華康細圓體" w:hAnsi="華康細圓體" w:hint="eastAsia"/>
          <w:b/>
          <w:bCs/>
          <w:szCs w:val="28"/>
        </w:rPr>
        <w:t>7.聰明就醫六要素，珍惜健保We can do!:</w:t>
      </w:r>
      <w:r w:rsidRPr="00423FBF">
        <w:rPr>
          <w:rFonts w:ascii="華康細圓體" w:eastAsia="華康細圓體" w:hAnsi="華康細圓體" w:hint="eastAsia"/>
          <w:bCs/>
          <w:szCs w:val="28"/>
        </w:rPr>
        <w:t>綜合以上六要素進行繪製。</w:t>
      </w:r>
    </w:p>
    <w:p w:rsidR="008F276D" w:rsidRDefault="008F276D" w:rsidP="008F276D">
      <w:pPr>
        <w:spacing w:line="460" w:lineRule="exact"/>
        <w:textAlignment w:val="baseline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DB18D" wp14:editId="63014E5B">
                <wp:simplePos x="0" y="0"/>
                <wp:positionH relativeFrom="column">
                  <wp:posOffset>3175</wp:posOffset>
                </wp:positionH>
                <wp:positionV relativeFrom="paragraph">
                  <wp:posOffset>213360</wp:posOffset>
                </wp:positionV>
                <wp:extent cx="6120000" cy="6120000"/>
                <wp:effectExtent l="0" t="0" r="14605" b="14605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612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oval w14:anchorId="73C8D5B6" id="橢圓 3" o:spid="_x0000_s1026" style="position:absolute;margin-left:.25pt;margin-top:16.8pt;width:481.9pt;height:4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" fillcolor="white [3212]" strokecolor="#243f60 [1604]"/>
            </w:pict>
          </mc:Fallback>
        </mc:AlternateContent>
      </w:r>
    </w:p>
    <w:p w:rsidR="008F276D" w:rsidRPr="008F276D" w:rsidRDefault="008F276D" w:rsidP="00410FA8">
      <w:pPr>
        <w:spacing w:line="460" w:lineRule="exact"/>
        <w:textAlignment w:val="baseline"/>
        <w:rPr>
          <w:rFonts w:ascii="華康細圓體" w:eastAsia="華康細圓體" w:hAnsi="華康細圓體"/>
          <w:sz w:val="26"/>
          <w:szCs w:val="26"/>
        </w:rPr>
      </w:pPr>
    </w:p>
    <w:sectPr w:rsidR="008F276D" w:rsidRPr="008F276D" w:rsidSect="00322F0B">
      <w:footerReference w:type="even" r:id="rId7"/>
      <w:footerReference w:type="default" r:id="rId8"/>
      <w:pgSz w:w="11906" w:h="16838" w:code="9"/>
      <w:pgMar w:top="993" w:right="1134" w:bottom="851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57" w:rsidRDefault="00365D57" w:rsidP="00BC7FCE">
      <w:r>
        <w:separator/>
      </w:r>
    </w:p>
  </w:endnote>
  <w:endnote w:type="continuationSeparator" w:id="0">
    <w:p w:rsidR="00365D57" w:rsidRDefault="00365D57" w:rsidP="00BC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altName w:val="微軟正黑體 Light"/>
    <w:charset w:val="88"/>
    <w:family w:val="modern"/>
    <w:pitch w:val="fixed"/>
    <w:sig w:usb0="00000000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18B" w:rsidRDefault="00AF418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418B" w:rsidRDefault="00AF41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18B" w:rsidRDefault="00AF418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278D8" w:rsidRPr="00A278D8">
      <w:rPr>
        <w:noProof/>
        <w:lang w:val="zh-TW"/>
      </w:rPr>
      <w:t>1</w:t>
    </w:r>
    <w:r>
      <w:fldChar w:fldCharType="end"/>
    </w:r>
  </w:p>
  <w:p w:rsidR="00AF418B" w:rsidRDefault="00AF41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57" w:rsidRDefault="00365D57" w:rsidP="00BC7FCE">
      <w:r>
        <w:separator/>
      </w:r>
    </w:p>
  </w:footnote>
  <w:footnote w:type="continuationSeparator" w:id="0">
    <w:p w:rsidR="00365D57" w:rsidRDefault="00365D57" w:rsidP="00BC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48E"/>
    <w:multiLevelType w:val="hybridMultilevel"/>
    <w:tmpl w:val="05BC3D50"/>
    <w:lvl w:ilvl="0" w:tplc="E14EF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8859DB"/>
    <w:multiLevelType w:val="hybridMultilevel"/>
    <w:tmpl w:val="3C68D6E6"/>
    <w:lvl w:ilvl="0" w:tplc="2CE0E5BE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973661"/>
    <w:multiLevelType w:val="hybridMultilevel"/>
    <w:tmpl w:val="63124718"/>
    <w:lvl w:ilvl="0" w:tplc="7018C5CA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612080"/>
    <w:multiLevelType w:val="hybridMultilevel"/>
    <w:tmpl w:val="5CD85B82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D72CB4"/>
    <w:multiLevelType w:val="hybridMultilevel"/>
    <w:tmpl w:val="4E2EA6FA"/>
    <w:lvl w:ilvl="0" w:tplc="717C2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5A7C186C"/>
    <w:multiLevelType w:val="hybridMultilevel"/>
    <w:tmpl w:val="0ECAE0B4"/>
    <w:lvl w:ilvl="0" w:tplc="1F600070">
      <w:start w:val="1"/>
      <w:numFmt w:val="decimal"/>
      <w:lvlText w:val="%1."/>
      <w:lvlJc w:val="left"/>
      <w:pPr>
        <w:ind w:left="948" w:hanging="360"/>
      </w:pPr>
      <w:rPr>
        <w:rFonts w:ascii="Times New Roman" w:eastAsia="新細明體" w:hAnsi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6" w15:restartNumberingAfterBreak="0">
    <w:nsid w:val="67C23945"/>
    <w:multiLevelType w:val="hybridMultilevel"/>
    <w:tmpl w:val="B8EA8E66"/>
    <w:lvl w:ilvl="0" w:tplc="4784FC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EC590B"/>
    <w:multiLevelType w:val="hybridMultilevel"/>
    <w:tmpl w:val="6B6C83CA"/>
    <w:lvl w:ilvl="0" w:tplc="476EB1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E6"/>
    <w:rsid w:val="00005C17"/>
    <w:rsid w:val="00011010"/>
    <w:rsid w:val="00022127"/>
    <w:rsid w:val="000224E3"/>
    <w:rsid w:val="0003522E"/>
    <w:rsid w:val="000353C3"/>
    <w:rsid w:val="0003586B"/>
    <w:rsid w:val="00066E0A"/>
    <w:rsid w:val="00075F23"/>
    <w:rsid w:val="00096B5F"/>
    <w:rsid w:val="000E2793"/>
    <w:rsid w:val="000F1CFD"/>
    <w:rsid w:val="00111D23"/>
    <w:rsid w:val="00122B92"/>
    <w:rsid w:val="0015163A"/>
    <w:rsid w:val="00183AE6"/>
    <w:rsid w:val="00192190"/>
    <w:rsid w:val="001A337E"/>
    <w:rsid w:val="001B02FA"/>
    <w:rsid w:val="001D617B"/>
    <w:rsid w:val="001E2AC0"/>
    <w:rsid w:val="001F4A36"/>
    <w:rsid w:val="00202D3F"/>
    <w:rsid w:val="00203AF5"/>
    <w:rsid w:val="00204E53"/>
    <w:rsid w:val="002136FA"/>
    <w:rsid w:val="00214422"/>
    <w:rsid w:val="0022441D"/>
    <w:rsid w:val="00226474"/>
    <w:rsid w:val="002331FF"/>
    <w:rsid w:val="002711E7"/>
    <w:rsid w:val="002932DF"/>
    <w:rsid w:val="002D5E14"/>
    <w:rsid w:val="002E7B30"/>
    <w:rsid w:val="0030187E"/>
    <w:rsid w:val="00302A13"/>
    <w:rsid w:val="00306C60"/>
    <w:rsid w:val="00312621"/>
    <w:rsid w:val="00321D3E"/>
    <w:rsid w:val="00322F0B"/>
    <w:rsid w:val="00322F43"/>
    <w:rsid w:val="00355FE8"/>
    <w:rsid w:val="00365D57"/>
    <w:rsid w:val="003850EE"/>
    <w:rsid w:val="003A00E6"/>
    <w:rsid w:val="003D2934"/>
    <w:rsid w:val="003F0B58"/>
    <w:rsid w:val="003F446F"/>
    <w:rsid w:val="003F6852"/>
    <w:rsid w:val="003F721C"/>
    <w:rsid w:val="00410D35"/>
    <w:rsid w:val="00410FA8"/>
    <w:rsid w:val="00423FBF"/>
    <w:rsid w:val="00437677"/>
    <w:rsid w:val="0046236B"/>
    <w:rsid w:val="00466BE7"/>
    <w:rsid w:val="0047679D"/>
    <w:rsid w:val="00492B08"/>
    <w:rsid w:val="00495D24"/>
    <w:rsid w:val="004B0A06"/>
    <w:rsid w:val="004B1394"/>
    <w:rsid w:val="004F5BFD"/>
    <w:rsid w:val="004F7801"/>
    <w:rsid w:val="0050291E"/>
    <w:rsid w:val="005034AC"/>
    <w:rsid w:val="00523732"/>
    <w:rsid w:val="005243D0"/>
    <w:rsid w:val="0052555E"/>
    <w:rsid w:val="005255BC"/>
    <w:rsid w:val="00531E31"/>
    <w:rsid w:val="00570FE6"/>
    <w:rsid w:val="00581F37"/>
    <w:rsid w:val="00583D52"/>
    <w:rsid w:val="005D7C61"/>
    <w:rsid w:val="005F7C5B"/>
    <w:rsid w:val="0061608D"/>
    <w:rsid w:val="0063297D"/>
    <w:rsid w:val="00634B16"/>
    <w:rsid w:val="00653F6D"/>
    <w:rsid w:val="006664BE"/>
    <w:rsid w:val="006762CB"/>
    <w:rsid w:val="00681AE0"/>
    <w:rsid w:val="00686DB5"/>
    <w:rsid w:val="006C0E46"/>
    <w:rsid w:val="006F2506"/>
    <w:rsid w:val="00703BB7"/>
    <w:rsid w:val="00731588"/>
    <w:rsid w:val="0073299B"/>
    <w:rsid w:val="007416CF"/>
    <w:rsid w:val="007551DB"/>
    <w:rsid w:val="00767218"/>
    <w:rsid w:val="00786C57"/>
    <w:rsid w:val="00794B08"/>
    <w:rsid w:val="007A1934"/>
    <w:rsid w:val="007B754A"/>
    <w:rsid w:val="007C0796"/>
    <w:rsid w:val="00804906"/>
    <w:rsid w:val="0081316A"/>
    <w:rsid w:val="00822EB0"/>
    <w:rsid w:val="00836038"/>
    <w:rsid w:val="00846A59"/>
    <w:rsid w:val="00850C47"/>
    <w:rsid w:val="00876A2E"/>
    <w:rsid w:val="00885906"/>
    <w:rsid w:val="008C2B41"/>
    <w:rsid w:val="008C3A1B"/>
    <w:rsid w:val="008D3822"/>
    <w:rsid w:val="008E5B51"/>
    <w:rsid w:val="008E6F09"/>
    <w:rsid w:val="008F276D"/>
    <w:rsid w:val="00913CB4"/>
    <w:rsid w:val="00917C06"/>
    <w:rsid w:val="009351BF"/>
    <w:rsid w:val="009374C6"/>
    <w:rsid w:val="00941215"/>
    <w:rsid w:val="009E6C07"/>
    <w:rsid w:val="00A278D8"/>
    <w:rsid w:val="00A337AC"/>
    <w:rsid w:val="00A34F74"/>
    <w:rsid w:val="00A44B8F"/>
    <w:rsid w:val="00AE17D2"/>
    <w:rsid w:val="00AE57D3"/>
    <w:rsid w:val="00AF418B"/>
    <w:rsid w:val="00AF5E87"/>
    <w:rsid w:val="00B05AD8"/>
    <w:rsid w:val="00B06AF9"/>
    <w:rsid w:val="00B14FC3"/>
    <w:rsid w:val="00B210CF"/>
    <w:rsid w:val="00B26468"/>
    <w:rsid w:val="00B3295B"/>
    <w:rsid w:val="00B575BD"/>
    <w:rsid w:val="00B83E06"/>
    <w:rsid w:val="00B93537"/>
    <w:rsid w:val="00BC7006"/>
    <w:rsid w:val="00BC7FCE"/>
    <w:rsid w:val="00BD0138"/>
    <w:rsid w:val="00BE3109"/>
    <w:rsid w:val="00BE3CD6"/>
    <w:rsid w:val="00BE7D16"/>
    <w:rsid w:val="00C04BDE"/>
    <w:rsid w:val="00C15B14"/>
    <w:rsid w:val="00C25F8B"/>
    <w:rsid w:val="00C40DE9"/>
    <w:rsid w:val="00C47916"/>
    <w:rsid w:val="00C815D0"/>
    <w:rsid w:val="00C93920"/>
    <w:rsid w:val="00CF3D6A"/>
    <w:rsid w:val="00CF765B"/>
    <w:rsid w:val="00D20273"/>
    <w:rsid w:val="00D40C17"/>
    <w:rsid w:val="00D73718"/>
    <w:rsid w:val="00D923E4"/>
    <w:rsid w:val="00D93B6F"/>
    <w:rsid w:val="00D963B1"/>
    <w:rsid w:val="00DB1ACB"/>
    <w:rsid w:val="00DC0618"/>
    <w:rsid w:val="00DC2B02"/>
    <w:rsid w:val="00DF1CCC"/>
    <w:rsid w:val="00E45D85"/>
    <w:rsid w:val="00E643BB"/>
    <w:rsid w:val="00EF2DB1"/>
    <w:rsid w:val="00F558F1"/>
    <w:rsid w:val="00F6266F"/>
    <w:rsid w:val="00F65EB8"/>
    <w:rsid w:val="00F93537"/>
    <w:rsid w:val="00FA1CDD"/>
    <w:rsid w:val="00FF2F97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86CFFD-4162-48F7-859F-5EAFC3BA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F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570FE6"/>
  </w:style>
  <w:style w:type="paragraph" w:styleId="a3">
    <w:name w:val="Normal Indent"/>
    <w:basedOn w:val="a"/>
    <w:semiHidden/>
    <w:rsid w:val="00570FE6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BC7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7F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7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7FC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331FF"/>
    <w:rPr>
      <w:color w:val="0000FF" w:themeColor="hyperlink"/>
      <w:u w:val="single"/>
    </w:rPr>
  </w:style>
  <w:style w:type="character" w:styleId="a9">
    <w:name w:val="page number"/>
    <w:basedOn w:val="a0"/>
    <w:semiHidden/>
    <w:rsid w:val="00876A2E"/>
  </w:style>
  <w:style w:type="paragraph" w:styleId="aa">
    <w:name w:val="Balloon Text"/>
    <w:basedOn w:val="a"/>
    <w:link w:val="ab"/>
    <w:uiPriority w:val="99"/>
    <w:semiHidden/>
    <w:unhideWhenUsed/>
    <w:rsid w:val="00A44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4B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136FA"/>
    <w:pPr>
      <w:ind w:leftChars="200" w:left="480"/>
    </w:pPr>
  </w:style>
  <w:style w:type="table" w:styleId="ad">
    <w:name w:val="Table Grid"/>
    <w:basedOn w:val="a1"/>
    <w:uiPriority w:val="59"/>
    <w:rsid w:val="00F6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22F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win98</cp:lastModifiedBy>
  <cp:revision>2</cp:revision>
  <cp:lastPrinted>2021-12-20T05:37:00Z</cp:lastPrinted>
  <dcterms:created xsi:type="dcterms:W3CDTF">2022-01-20T08:03:00Z</dcterms:created>
  <dcterms:modified xsi:type="dcterms:W3CDTF">2022-01-20T08:03:00Z</dcterms:modified>
</cp:coreProperties>
</file>