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F4AB" w14:textId="27197443" w:rsidR="008D6567" w:rsidRPr="00826F02" w:rsidRDefault="00E5388E" w:rsidP="00EC7922">
      <w:pPr>
        <w:snapToGrid w:val="0"/>
        <w:spacing w:after="24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113</w:t>
      </w:r>
      <w:r w:rsidR="00EC7922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1537AD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三民國小附設幼兒園</w:t>
      </w:r>
      <w:r w:rsidR="005C0D6E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新生</w:t>
      </w:r>
      <w:r w:rsidR="00777DC4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入學通知單</w:t>
      </w:r>
    </w:p>
    <w:p w14:paraId="115ECDF9" w14:textId="4D61155F" w:rsidR="00A1475C" w:rsidRPr="004D1C90" w:rsidRDefault="00A1475C" w:rsidP="007C5E9F">
      <w:pPr>
        <w:adjustRightInd w:val="0"/>
        <w:snapToGrid w:val="0"/>
        <w:textAlignment w:val="baseline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◆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領取新生資料袋:</w:t>
      </w:r>
      <w:r w:rsidRPr="004D1C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8/21(三)~8/23(五)上午8:00~下午3:00</w:t>
      </w:r>
    </w:p>
    <w:p w14:paraId="666C1B7C" w14:textId="118AB56D" w:rsidR="007C5E9F" w:rsidRPr="00826F02" w:rsidRDefault="007C5E9F" w:rsidP="007C5E9F">
      <w:pPr>
        <w:adjustRightInd w:val="0"/>
        <w:snapToGrid w:val="0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◆家長座談會</w:t>
      </w:r>
    </w:p>
    <w:p w14:paraId="5C675C4E" w14:textId="77777777" w:rsidR="007C5E9F" w:rsidRPr="00826F02" w:rsidRDefault="007C5E9F" w:rsidP="000625F8">
      <w:pPr>
        <w:pStyle w:val="a3"/>
        <w:numPr>
          <w:ilvl w:val="0"/>
          <w:numId w:val="13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時間：</w:t>
      </w: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11</w:t>
      </w:r>
      <w:r w:rsidR="00E5388E"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3</w:t>
      </w: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年8月2</w:t>
      </w:r>
      <w:r w:rsidR="00E5388E"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4</w:t>
      </w: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日(星期六)上午9</w:t>
      </w:r>
      <w:r w:rsidRPr="00272319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t>：</w:t>
      </w: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00-11</w:t>
      </w:r>
      <w:r w:rsidRPr="00272319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t>：</w:t>
      </w: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00</w:t>
      </w: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(8:30入園簽到)。</w:t>
      </w:r>
    </w:p>
    <w:p w14:paraId="044D0AA2" w14:textId="4B796EAB" w:rsidR="007C5E9F" w:rsidRPr="00826F02" w:rsidRDefault="007C5E9F" w:rsidP="000625F8">
      <w:pPr>
        <w:pStyle w:val="a3"/>
        <w:numPr>
          <w:ilvl w:val="0"/>
          <w:numId w:val="13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地點：</w:t>
      </w:r>
      <w:r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依幼生編班名單進</w:t>
      </w:r>
      <w:r w:rsidR="00EC660C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幼兒園</w:t>
      </w:r>
      <w:r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教室</w:t>
      </w:r>
      <w:r w:rsidR="00C1391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，請由幼兒園門口(自由路66巷)</w:t>
      </w:r>
      <w:r w:rsidR="005C0D6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進入。</w:t>
      </w:r>
      <w:r w:rsidR="00EC660C" w:rsidRPr="00826F02">
        <w:rPr>
          <w:rFonts w:ascii="標楷體" w:eastAsia="標楷體" w:hAnsi="標楷體"/>
          <w:color w:val="000000" w:themeColor="text1"/>
          <w:sz w:val="28"/>
          <w:szCs w:val="32"/>
        </w:rPr>
        <w:br/>
      </w:r>
      <w:r w:rsidR="00EC792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(編班</w:t>
      </w:r>
      <w:r w:rsidR="007A3574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公告時間為</w:t>
      </w:r>
      <w:r w:rsidR="00EC792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E5388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3</w:t>
      </w:r>
      <w:r w:rsidR="00EC792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年8月2</w:t>
      </w:r>
      <w:r w:rsidR="00B33C2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3</w:t>
      </w:r>
      <w:r w:rsidR="00EC792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  <w:r w:rsidR="007A3574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於幼兒園網頁)</w:t>
      </w:r>
      <w:r w:rsidR="00EC792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39C2EE50" w14:textId="77777777" w:rsidR="00C13912" w:rsidRPr="00826F02" w:rsidRDefault="007C5E9F" w:rsidP="00C13912">
      <w:pPr>
        <w:pStyle w:val="a3"/>
        <w:numPr>
          <w:ilvl w:val="0"/>
          <w:numId w:val="13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對象：</w:t>
      </w:r>
      <w:r w:rsidR="00B33C2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因教室空間有限</w:t>
      </w: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Pr="00211E1A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一家一人</w:t>
      </w:r>
      <w:bookmarkStart w:id="0" w:name="_GoBack"/>
      <w:bookmarkEnd w:id="0"/>
      <w:r w:rsidRPr="00211E1A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參加活動，幼生</w:t>
      </w:r>
      <w:r w:rsidR="00B33C2E" w:rsidRPr="00211E1A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無須</w:t>
      </w:r>
      <w:r w:rsidRPr="00211E1A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參加</w:t>
      </w:r>
      <w:r w:rsidR="00EC7922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1E9EB3ED" w14:textId="32852AAD" w:rsidR="00C13912" w:rsidRPr="00826F02" w:rsidRDefault="00C13912" w:rsidP="00C13912">
      <w:pPr>
        <w:pStyle w:val="a3"/>
        <w:numPr>
          <w:ilvl w:val="0"/>
          <w:numId w:val="13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當天將有園務、教學重要說明，並發放家長接送證及加入班群，請家長務必出席。</w:t>
      </w:r>
      <w:r w:rsidRPr="00826F02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</w:p>
    <w:p w14:paraId="3FDB102C" w14:textId="0E5D3961" w:rsidR="00BA0993" w:rsidRPr="00C26DEA" w:rsidRDefault="00EC7922" w:rsidP="009B67CC">
      <w:pPr>
        <w:pStyle w:val="a3"/>
        <w:numPr>
          <w:ilvl w:val="0"/>
          <w:numId w:val="13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開學需準備的物品</w:t>
      </w:r>
      <w:r w:rsidR="00C26DEA" w:rsidRPr="007E05C2">
        <w:rPr>
          <w:rFonts w:ascii="標楷體" w:eastAsia="標楷體" w:hAnsi="標楷體" w:hint="eastAsia"/>
          <w:bCs/>
          <w:color w:val="000000" w:themeColor="text1"/>
          <w:sz w:val="28"/>
          <w:szCs w:val="32"/>
          <w:u w:val="single"/>
        </w:rPr>
        <w:t>(</w:t>
      </w:r>
      <w:r w:rsidR="00C26DEA" w:rsidRPr="007E05C2">
        <w:rPr>
          <w:rFonts w:ascii="標楷體" w:eastAsia="標楷體" w:cs="標楷體" w:hint="eastAsia"/>
          <w:bCs/>
          <w:color w:val="000000" w:themeColor="text1"/>
          <w:kern w:val="0"/>
          <w:sz w:val="28"/>
          <w:szCs w:val="28"/>
          <w:u w:val="single"/>
        </w:rPr>
        <w:t>抽取式大包衛生紙</w:t>
      </w:r>
      <w:r w:rsidR="00C26DEA" w:rsidRPr="007E05C2">
        <w:rPr>
          <w:rFonts w:ascii="標楷體" w:eastAsia="標楷體" w:cs="標楷體"/>
          <w:bCs/>
          <w:color w:val="000000" w:themeColor="text1"/>
          <w:kern w:val="0"/>
          <w:sz w:val="28"/>
          <w:szCs w:val="28"/>
          <w:u w:val="single"/>
        </w:rPr>
        <w:t>2</w:t>
      </w:r>
      <w:r w:rsidR="00C26DEA" w:rsidRPr="007E05C2">
        <w:rPr>
          <w:rFonts w:ascii="標楷體" w:eastAsia="標楷體" w:cs="標楷體" w:hint="eastAsia"/>
          <w:bCs/>
          <w:color w:val="000000" w:themeColor="text1"/>
          <w:kern w:val="0"/>
          <w:sz w:val="28"/>
          <w:szCs w:val="28"/>
          <w:u w:val="single"/>
        </w:rPr>
        <w:t>包、擦手紙2包、睡袋、備用衣褲兩套</w:t>
      </w:r>
      <w:r w:rsidR="00C26DEA" w:rsidRPr="007E05C2">
        <w:rPr>
          <w:rFonts w:ascii="標楷體" w:eastAsia="標楷體" w:hAnsi="標楷體" w:hint="eastAsia"/>
          <w:bCs/>
          <w:color w:val="000000" w:themeColor="text1"/>
          <w:sz w:val="28"/>
          <w:szCs w:val="32"/>
          <w:u w:val="single"/>
        </w:rPr>
        <w:t>)</w:t>
      </w:r>
      <w:r w:rsidRPr="0027231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，請家長於家長座談會協助幼兒攜帶並放置教室位置</w:t>
      </w:r>
      <w:r w:rsidR="005C0D6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5208421F" w14:textId="3849C725" w:rsidR="002846EA" w:rsidRPr="00826F02" w:rsidRDefault="008D6567" w:rsidP="0031141C">
      <w:pPr>
        <w:pStyle w:val="Default"/>
        <w:rPr>
          <w:color w:val="000000" w:themeColor="text1"/>
          <w:sz w:val="28"/>
          <w:szCs w:val="28"/>
        </w:rPr>
      </w:pPr>
      <w:r w:rsidRPr="00826F02">
        <w:rPr>
          <w:rFonts w:hAnsi="標楷體" w:hint="eastAsia"/>
          <w:b/>
          <w:color w:val="000000" w:themeColor="text1"/>
          <w:sz w:val="32"/>
          <w:szCs w:val="32"/>
        </w:rPr>
        <w:t>◆</w:t>
      </w:r>
      <w:r w:rsidR="005C0D6E" w:rsidRPr="00826F02">
        <w:rPr>
          <w:rFonts w:hAnsi="標楷體" w:hint="eastAsia"/>
          <w:b/>
          <w:color w:val="000000" w:themeColor="text1"/>
          <w:sz w:val="32"/>
          <w:szCs w:val="32"/>
        </w:rPr>
        <w:t>個人物品</w:t>
      </w:r>
      <w:r w:rsidRPr="00826F02">
        <w:rPr>
          <w:rFonts w:hAnsi="標楷體" w:hint="eastAsia"/>
          <w:b/>
          <w:color w:val="000000" w:themeColor="text1"/>
          <w:sz w:val="32"/>
          <w:szCs w:val="32"/>
        </w:rPr>
        <w:t>注意事項</w:t>
      </w:r>
      <w:r w:rsidR="005C0D6E" w:rsidRPr="00826F02">
        <w:rPr>
          <w:rFonts w:hAnsi="標楷體" w:hint="eastAsia"/>
          <w:b/>
          <w:color w:val="000000" w:themeColor="text1"/>
          <w:sz w:val="32"/>
          <w:szCs w:val="32"/>
        </w:rPr>
        <w:t xml:space="preserve">: </w:t>
      </w:r>
      <w:r w:rsidR="005C0D6E" w:rsidRPr="00826F02">
        <w:rPr>
          <w:rFonts w:hint="eastAsia"/>
          <w:color w:val="000000" w:themeColor="text1"/>
          <w:sz w:val="28"/>
          <w:szCs w:val="28"/>
        </w:rPr>
        <w:t>請</w:t>
      </w:r>
      <w:r w:rsidR="0031141C" w:rsidRPr="00826F02">
        <w:rPr>
          <w:rFonts w:hint="eastAsia"/>
          <w:color w:val="000000" w:themeColor="text1"/>
          <w:sz w:val="28"/>
          <w:szCs w:val="28"/>
        </w:rPr>
        <w:t>準備以下各項物品並寫</w:t>
      </w:r>
      <w:r w:rsidR="005C0D6E" w:rsidRPr="00826F02">
        <w:rPr>
          <w:rFonts w:hint="eastAsia"/>
          <w:color w:val="000000" w:themeColor="text1"/>
          <w:sz w:val="28"/>
          <w:szCs w:val="28"/>
        </w:rPr>
        <w:t>上</w:t>
      </w:r>
      <w:r w:rsidR="0031141C" w:rsidRPr="00826F02">
        <w:rPr>
          <w:rFonts w:hint="eastAsia"/>
          <w:color w:val="000000" w:themeColor="text1"/>
          <w:sz w:val="28"/>
          <w:szCs w:val="28"/>
        </w:rPr>
        <w:t>孩子姓名</w:t>
      </w:r>
    </w:p>
    <w:p w14:paraId="43B82048" w14:textId="1D655A67" w:rsidR="00095320" w:rsidRPr="00826F02" w:rsidRDefault="00826F02" w:rsidP="00095320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6F02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94CBDD5" wp14:editId="71F3CE1C">
            <wp:simplePos x="0" y="0"/>
            <wp:positionH relativeFrom="margin">
              <wp:posOffset>5400040</wp:posOffset>
            </wp:positionH>
            <wp:positionV relativeFrom="paragraph">
              <wp:posOffset>278130</wp:posOffset>
            </wp:positionV>
            <wp:extent cx="1195200" cy="734400"/>
            <wp:effectExtent l="0" t="0" r="5080" b="889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055" r="2612" b="21136"/>
                    <a:stretch/>
                  </pic:blipFill>
                  <pic:spPr bwMode="auto">
                    <a:xfrm>
                      <a:off x="0" y="0"/>
                      <a:ext cx="1195200" cy="7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C2E" w:rsidRPr="00826F02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D6567" w:rsidRPr="00826F02">
        <w:rPr>
          <w:rFonts w:ascii="標楷體" w:eastAsia="標楷體" w:hAnsi="標楷體" w:hint="eastAsia"/>
          <w:color w:val="000000" w:themeColor="text1"/>
          <w:sz w:val="28"/>
          <w:szCs w:val="28"/>
        </w:rPr>
        <w:t>自行購買餐具</w:t>
      </w:r>
      <w:r w:rsidR="005C0D6E" w:rsidRPr="00826F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141C" w:rsidRPr="00826F02">
        <w:rPr>
          <w:rFonts w:ascii="標楷體" w:eastAsia="標楷體" w:hAnsi="標楷體" w:hint="eastAsia"/>
          <w:color w:val="000000" w:themeColor="text1"/>
          <w:sz w:val="28"/>
          <w:szCs w:val="28"/>
        </w:rPr>
        <w:t>內含</w:t>
      </w:r>
      <w:r w:rsidR="008D6567" w:rsidRPr="00826F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: </w:t>
      </w:r>
      <w:r w:rsidR="00B33C2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不鏽鋼且隔熱</w:t>
      </w:r>
      <w:r w:rsidR="00B624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</w:t>
      </w:r>
      <w:r w:rsidR="00B33C2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餐</w:t>
      </w:r>
      <w:r w:rsidR="008D6567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碗</w:t>
      </w:r>
      <w:r w:rsidR="00B33C2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5C0D6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個</w:t>
      </w:r>
      <w:r w:rsidR="008D6567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B33C2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不鏽鋼</w:t>
      </w:r>
      <w:r w:rsidR="008D6567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碗蓋</w:t>
      </w:r>
      <w:r w:rsidR="005C0D6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3個</w:t>
      </w:r>
      <w:r w:rsidR="008D6567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B624F7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湯匙3個、</w:t>
      </w:r>
      <w:r w:rsidR="008D6567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餐袋</w:t>
      </w:r>
      <w:r w:rsidR="00BA0993" w:rsidRPr="00826F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CD644ED" w14:textId="49429BE3" w:rsidR="00777DC4" w:rsidRPr="00826F02" w:rsidRDefault="00272319" w:rsidP="00777DC4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書包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:</w:t>
      </w:r>
      <w:r w:rsidR="00B624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可放進</w:t>
      </w:r>
      <w:r w:rsidR="00777DC4" w:rsidRPr="00826F0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A4</w:t>
      </w:r>
      <w:r w:rsidR="00B624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資料袋</w:t>
      </w:r>
      <w:r w:rsidR="00777DC4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大小的</w:t>
      </w:r>
      <w:r w:rsidR="00B624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雙肩</w:t>
      </w:r>
      <w:r w:rsidR="00C26DE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後背包</w:t>
      </w:r>
      <w:r w:rsidR="005C0D6E" w:rsidRPr="00826F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14:paraId="75C9B699" w14:textId="35AC4D25" w:rsidR="00777DC4" w:rsidRPr="00826F02" w:rsidRDefault="0031141C" w:rsidP="0031141C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午睡寢具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：</w:t>
      </w:r>
      <w:r w:rsidR="005C0D6E"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</w:t>
      </w:r>
      <w:r w:rsidR="00777DC4"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幼兒易收納為主</w:t>
      </w:r>
      <w:r w:rsidR="00BB0E44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(準備棉被袋</w:t>
      </w:r>
      <w:r w:rsidR="008C647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)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20EB672" w14:textId="0285091D" w:rsidR="00777DC4" w:rsidRPr="00826F02" w:rsidRDefault="0031141C" w:rsidP="0031141C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水壺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>(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請準備沒有背帶的水壺，每天上學請在家中先裝好水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 xml:space="preserve">) </w:t>
      </w:r>
      <w:r w:rsidR="005C0D6E"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14:paraId="4C5886EB" w14:textId="563FE29E" w:rsidR="00777DC4" w:rsidRPr="00826F02" w:rsidRDefault="0031141C" w:rsidP="0031141C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抽取式</w:t>
      </w:r>
      <w:r w:rsidRPr="00BC1347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  <w:u w:val="single"/>
        </w:rPr>
        <w:t>大包</w:t>
      </w: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衛生紙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>2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包</w:t>
      </w:r>
      <w:r w:rsidR="00777DC4"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</w:t>
      </w:r>
      <w:r w:rsidR="00777DC4"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擦手紙</w:t>
      </w:r>
      <w:r w:rsidR="00777DC4"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2包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96F9C21" w14:textId="1F76BAA7" w:rsidR="0031141C" w:rsidRPr="00826F02" w:rsidRDefault="0031141C" w:rsidP="0031141C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備用衣褲</w:t>
      </w:r>
      <w:r w:rsidR="00777DC4"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兩</w:t>
      </w: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套</w:t>
      </w:r>
      <w:r w:rsidRPr="00826F02">
        <w:rPr>
          <w:rFonts w:ascii="標楷體" w:eastAsia="標楷體" w:cs="標楷體"/>
          <w:b/>
          <w:bCs/>
          <w:color w:val="000000" w:themeColor="text1"/>
          <w:kern w:val="0"/>
          <w:sz w:val="28"/>
          <w:szCs w:val="28"/>
        </w:rPr>
        <w:t>(</w:t>
      </w: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含內褲、襪子</w:t>
      </w:r>
      <w:r w:rsidRPr="00826F02">
        <w:rPr>
          <w:rFonts w:ascii="標楷體" w:eastAsia="標楷體" w:cs="標楷體"/>
          <w:b/>
          <w:bCs/>
          <w:color w:val="000000" w:themeColor="text1"/>
          <w:kern w:val="0"/>
          <w:sz w:val="28"/>
          <w:szCs w:val="28"/>
        </w:rPr>
        <w:t>)</w:t>
      </w:r>
      <w:r w:rsidR="00777DC4"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請用</w:t>
      </w:r>
      <w:r w:rsidR="005C0D6E" w:rsidRPr="00BC1347">
        <w:rPr>
          <w:rFonts w:ascii="標楷體" w:eastAsia="標楷體" w:cs="標楷體" w:hint="eastAsia"/>
          <w:color w:val="000000" w:themeColor="text1"/>
          <w:kern w:val="0"/>
          <w:sz w:val="28"/>
          <w:szCs w:val="28"/>
          <w:u w:val="single"/>
        </w:rPr>
        <w:t>收納</w:t>
      </w:r>
      <w:r w:rsidRPr="00BC1347">
        <w:rPr>
          <w:rFonts w:ascii="標楷體" w:eastAsia="標楷體" w:cs="標楷體" w:hint="eastAsia"/>
          <w:color w:val="000000" w:themeColor="text1"/>
          <w:kern w:val="0"/>
          <w:sz w:val="28"/>
          <w:szCs w:val="28"/>
          <w:u w:val="single"/>
        </w:rPr>
        <w:t>袋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裝好</w:t>
      </w:r>
      <w:r w:rsidR="00B624F7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，另備一個</w:t>
      </w:r>
      <w:r w:rsidR="00B624F7">
        <w:rPr>
          <w:rFonts w:ascii="標楷體" w:eastAsia="標楷體" w:cs="標楷體"/>
          <w:color w:val="000000" w:themeColor="text1"/>
          <w:kern w:val="0"/>
          <w:sz w:val="28"/>
          <w:szCs w:val="28"/>
        </w:rPr>
        <w:t>”</w:t>
      </w:r>
      <w:r w:rsidR="00B624F7" w:rsidRPr="00272319">
        <w:rPr>
          <w:rFonts w:ascii="標楷體" w:eastAsia="標楷體" w:cs="標楷體" w:hint="eastAsia"/>
          <w:color w:val="000000" w:themeColor="text1"/>
          <w:kern w:val="0"/>
          <w:sz w:val="28"/>
          <w:szCs w:val="28"/>
          <w:u w:val="single"/>
        </w:rPr>
        <w:t>髒衣袋</w:t>
      </w:r>
      <w:r w:rsidR="00B624F7">
        <w:rPr>
          <w:rFonts w:ascii="標楷體" w:eastAsia="標楷體" w:cs="標楷體"/>
          <w:color w:val="000000" w:themeColor="text1"/>
          <w:kern w:val="0"/>
          <w:sz w:val="28"/>
          <w:szCs w:val="28"/>
        </w:rPr>
        <w:t>”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放</w:t>
      </w:r>
      <w:r w:rsidR="005C0D6E"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入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書包內。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E2F4479" w14:textId="46CF7707" w:rsidR="0031141C" w:rsidRPr="00826F02" w:rsidRDefault="0031141C" w:rsidP="0031141C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826F02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口罩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>: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書包內請準備</w:t>
      </w:r>
      <w:r w:rsidRPr="00826F02">
        <w:rPr>
          <w:rFonts w:ascii="標楷體" w:eastAsia="標楷體" w:cs="標楷體"/>
          <w:color w:val="000000" w:themeColor="text1"/>
          <w:kern w:val="0"/>
          <w:sz w:val="28"/>
          <w:szCs w:val="28"/>
        </w:rPr>
        <w:t>5</w:t>
      </w:r>
      <w:r w:rsidRPr="00826F0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個備用口罩。</w:t>
      </w:r>
    </w:p>
    <w:p w14:paraId="3136F3D8" w14:textId="77777777" w:rsidR="00826F02" w:rsidRPr="00826F02" w:rsidRDefault="00826F02" w:rsidP="00826F02">
      <w:pPr>
        <w:pStyle w:val="a3"/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</w:p>
    <w:p w14:paraId="0FF1DA48" w14:textId="1BEE0191" w:rsidR="000F699A" w:rsidRPr="00826F02" w:rsidRDefault="00BA0993" w:rsidP="000F699A">
      <w:pPr>
        <w:adjustRightInd w:val="0"/>
        <w:snapToGrid w:val="0"/>
        <w:textAlignment w:val="baselin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◆</w:t>
      </w:r>
      <w:r w:rsidR="00D946D9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園</w:t>
      </w:r>
      <w:r w:rsidR="000F699A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服購買注意事項</w:t>
      </w:r>
    </w:p>
    <w:p w14:paraId="333F40A9" w14:textId="1D6632C5" w:rsidR="00A17509" w:rsidRDefault="00A17509" w:rsidP="00961FF4">
      <w:pPr>
        <w:pStyle w:val="a3"/>
        <w:numPr>
          <w:ilvl w:val="0"/>
          <w:numId w:val="11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三民</w:t>
      </w:r>
      <w:r w:rsidRPr="00961FF4">
        <w:rPr>
          <w:rFonts w:ascii="標楷體" w:eastAsia="標楷體" w:cs="標楷體"/>
          <w:color w:val="000000" w:themeColor="text1"/>
          <w:kern w:val="0"/>
          <w:sz w:val="28"/>
          <w:szCs w:val="28"/>
        </w:rPr>
        <w:t>附幼園服 300 元（上衣一件）</w:t>
      </w:r>
      <w:r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961FF4" w:rsidRPr="00961FF4">
        <w:rPr>
          <w:rFonts w:ascii="標楷體" w:eastAsia="標楷體" w:cs="標楷體"/>
          <w:color w:val="000000" w:themeColor="text1"/>
          <w:kern w:val="0"/>
          <w:sz w:val="28"/>
          <w:szCs w:val="28"/>
        </w:rPr>
        <w:t>當天</w:t>
      </w:r>
      <w:r w:rsidR="005A15DC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有</w:t>
      </w:r>
      <w:r w:rsidR="00961FF4" w:rsidRPr="00961FF4">
        <w:rPr>
          <w:rFonts w:ascii="標楷體" w:eastAsia="標楷體" w:cs="標楷體"/>
          <w:color w:val="000000" w:themeColor="text1"/>
          <w:kern w:val="0"/>
          <w:sz w:val="28"/>
          <w:szCs w:val="28"/>
        </w:rPr>
        <w:t>請廠商入</w:t>
      </w:r>
      <w:r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校進行套量幼生尺寸服務</w:t>
      </w:r>
      <w:r w:rsidR="00961FF4" w:rsidRPr="00961FF4">
        <w:rPr>
          <w:rFonts w:ascii="標楷體" w:eastAsia="標楷體" w:cs="標楷體"/>
          <w:color w:val="000000" w:themeColor="text1"/>
          <w:kern w:val="0"/>
          <w:sz w:val="28"/>
          <w:szCs w:val="28"/>
        </w:rPr>
        <w:t>，家長可於當天購買園服</w:t>
      </w:r>
    </w:p>
    <w:p w14:paraId="6CEC1A31" w14:textId="15FEBF6F" w:rsidR="00BA2115" w:rsidRDefault="00360928" w:rsidP="00D07951">
      <w:pPr>
        <w:pStyle w:val="a3"/>
        <w:adjustRightInd w:val="0"/>
        <w:snapToGrid w:val="0"/>
        <w:ind w:leftChars="0"/>
        <w:textAlignment w:val="baseline"/>
        <w:rPr>
          <w:rFonts w:ascii="Segoe UI Symbol" w:eastAsia="標楷體" w:hAnsi="Segoe UI Symbol" w:cs="Segoe UI Symbol"/>
          <w:b/>
          <w:bCs/>
          <w:color w:val="000000" w:themeColor="text1"/>
          <w:kern w:val="0"/>
          <w:sz w:val="28"/>
          <w:szCs w:val="28"/>
        </w:rPr>
      </w:pPr>
      <w:r w:rsidRPr="00826F02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C78C7D1" wp14:editId="29C01367">
            <wp:simplePos x="0" y="0"/>
            <wp:positionH relativeFrom="margin">
              <wp:posOffset>4655185</wp:posOffset>
            </wp:positionH>
            <wp:positionV relativeFrom="paragraph">
              <wp:posOffset>14605</wp:posOffset>
            </wp:positionV>
            <wp:extent cx="1104900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228" y="21355"/>
                <wp:lineTo x="21228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b="1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F02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BB562BF" wp14:editId="6902C15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066800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214" y="21391"/>
                <wp:lineTo x="21214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2" b="1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52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09" w:rsidRPr="00A17509">
        <w:rPr>
          <w:rFonts w:ascii="Segoe UI Symbol" w:eastAsia="標楷體" w:hAnsi="Segoe UI Symbol" w:cs="Segoe UI Symbol"/>
          <w:b/>
          <w:bCs/>
          <w:color w:val="000000" w:themeColor="text1"/>
          <w:kern w:val="0"/>
          <w:sz w:val="28"/>
          <w:szCs w:val="28"/>
        </w:rPr>
        <w:t>★</w:t>
      </w:r>
      <w:r w:rsidR="00A17509" w:rsidRPr="00A17509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地點:</w:t>
      </w:r>
      <w:r w:rsidR="00961FF4" w:rsidRPr="00A17509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</w:rPr>
        <w:t>國小</w:t>
      </w:r>
      <w:r w:rsidR="00D07951" w:rsidRPr="00272319">
        <w:rPr>
          <w:rFonts w:ascii="標楷體" w:eastAsia="標楷體" w:cs="標楷體" w:hint="eastAsia"/>
          <w:b/>
          <w:bCs/>
          <w:color w:val="000000" w:themeColor="text1"/>
          <w:kern w:val="0"/>
          <w:sz w:val="28"/>
          <w:szCs w:val="28"/>
          <w:u w:val="single"/>
        </w:rPr>
        <w:t>復興樓</w:t>
      </w:r>
      <w:r w:rsidR="00961FF4" w:rsidRPr="00A17509">
        <w:rPr>
          <w:rFonts w:ascii="標楷體" w:eastAsia="標楷體" w:cs="標楷體"/>
          <w:b/>
          <w:bCs/>
          <w:color w:val="000000" w:themeColor="text1"/>
          <w:kern w:val="0"/>
          <w:sz w:val="28"/>
          <w:szCs w:val="28"/>
        </w:rPr>
        <w:t>中廊</w:t>
      </w:r>
      <w:r w:rsidR="00A17509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A17509" w:rsidRPr="00826F02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="00A17509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 w:rsidR="00A17509" w:rsidRPr="00826F02">
        <w:rPr>
          <w:rFonts w:ascii="標楷體" w:eastAsia="標楷體" w:hAnsi="標楷體"/>
          <w:color w:val="000000" w:themeColor="text1"/>
          <w:sz w:val="28"/>
          <w:szCs w:val="32"/>
        </w:rPr>
        <w:t>(</w:t>
      </w:r>
      <w:r w:rsidR="00A17509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正面)</w:t>
      </w:r>
      <w:r w:rsidR="00A17509" w:rsidRPr="00A17509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A17509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(背面)</w:t>
      </w:r>
      <w:r w:rsidR="00A17509" w:rsidRPr="00826F02">
        <w:rPr>
          <w:rFonts w:ascii="標楷體" w:eastAsia="標楷體" w:hAnsi="標楷體"/>
          <w:color w:val="000000" w:themeColor="text1"/>
          <w:sz w:val="28"/>
          <w:szCs w:val="32"/>
        </w:rPr>
        <w:br/>
      </w:r>
      <w:r w:rsidR="00A17509" w:rsidRPr="00A17509">
        <w:rPr>
          <w:rFonts w:ascii="Segoe UI Symbol" w:eastAsia="標楷體" w:hAnsi="Segoe UI Symbol" w:cs="Segoe UI Symbol"/>
          <w:b/>
          <w:bCs/>
          <w:color w:val="000000" w:themeColor="text1"/>
          <w:kern w:val="0"/>
          <w:sz w:val="28"/>
          <w:szCs w:val="28"/>
        </w:rPr>
        <w:t>★</w:t>
      </w:r>
      <w:r w:rsidR="00A17509" w:rsidRPr="00A17509">
        <w:rPr>
          <w:rFonts w:ascii="Segoe UI Symbol" w:eastAsia="標楷體" w:hAnsi="Segoe UI Symbol" w:cs="Segoe UI Symbol" w:hint="eastAsia"/>
          <w:b/>
          <w:bCs/>
          <w:color w:val="000000" w:themeColor="text1"/>
          <w:kern w:val="0"/>
          <w:sz w:val="28"/>
          <w:szCs w:val="28"/>
        </w:rPr>
        <w:t>時間</w:t>
      </w:r>
      <w:r w:rsidR="00A17509" w:rsidRPr="00A17509">
        <w:rPr>
          <w:rFonts w:ascii="Segoe UI Symbol" w:eastAsia="標楷體" w:hAnsi="Segoe UI Symbol" w:cs="Segoe UI Symbol" w:hint="eastAsia"/>
          <w:b/>
          <w:bCs/>
          <w:color w:val="000000" w:themeColor="text1"/>
          <w:kern w:val="0"/>
          <w:sz w:val="28"/>
          <w:szCs w:val="28"/>
        </w:rPr>
        <w:t>: 09:00-11:00</w:t>
      </w:r>
    </w:p>
    <w:p w14:paraId="0D786175" w14:textId="20AB5237" w:rsidR="00961FF4" w:rsidRDefault="00961FF4" w:rsidP="00961FF4">
      <w:pPr>
        <w:pStyle w:val="a3"/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</w:p>
    <w:p w14:paraId="0A5B2218" w14:textId="5D9E3CAB" w:rsidR="00961FF4" w:rsidRDefault="00961FF4" w:rsidP="00961FF4">
      <w:pPr>
        <w:pStyle w:val="a3"/>
        <w:adjustRightInd w:val="0"/>
        <w:snapToGrid w:val="0"/>
        <w:ind w:leftChars="0"/>
        <w:jc w:val="both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</w:p>
    <w:p w14:paraId="18920F57" w14:textId="6D560DC1" w:rsidR="00A17509" w:rsidRDefault="00A17509" w:rsidP="00961FF4">
      <w:pPr>
        <w:adjustRightInd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481A89D0" w14:textId="086EDEDD" w:rsidR="00723715" w:rsidRPr="00BA2115" w:rsidRDefault="00BA2115" w:rsidP="000F699A">
      <w:pPr>
        <w:pStyle w:val="a3"/>
        <w:numPr>
          <w:ilvl w:val="0"/>
          <w:numId w:val="11"/>
        </w:numPr>
        <w:adjustRightInd w:val="0"/>
        <w:snapToGrid w:val="0"/>
        <w:ind w:leftChars="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32"/>
        </w:rPr>
      </w:pPr>
      <w:r w:rsidRPr="00BA2115">
        <w:rPr>
          <w:rFonts w:ascii="標楷體" w:eastAsia="標楷體" w:hAnsi="標楷體"/>
          <w:color w:val="000000" w:themeColor="text1"/>
          <w:sz w:val="28"/>
          <w:szCs w:val="32"/>
        </w:rPr>
        <w:t>幼兒園家長亦可帶幼兒至</w:t>
      </w:r>
      <w:r w:rsidRPr="00D07951">
        <w:rPr>
          <w:rFonts w:ascii="標楷體" w:eastAsia="標楷體" w:hAnsi="標楷體"/>
          <w:color w:val="000000" w:themeColor="text1"/>
          <w:sz w:val="28"/>
          <w:szCs w:val="32"/>
          <w:u w:val="single"/>
        </w:rPr>
        <w:t>新竹體育用品社</w:t>
      </w:r>
      <w:r w:rsidRPr="00BA2115">
        <w:rPr>
          <w:rFonts w:ascii="標楷體" w:eastAsia="標楷體" w:hAnsi="標楷體"/>
          <w:color w:val="000000" w:themeColor="text1"/>
          <w:sz w:val="28"/>
          <w:szCs w:val="32"/>
        </w:rPr>
        <w:t>購買幼兒園園服</w:t>
      </w:r>
    </w:p>
    <w:p w14:paraId="2435800F" w14:textId="1FBB6372" w:rsidR="00826F02" w:rsidRDefault="0019199E" w:rsidP="000F699A">
      <w:pPr>
        <w:adjustRightInd w:val="0"/>
        <w:snapToGrid w:val="0"/>
        <w:textAlignment w:val="baseline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  </w:t>
      </w:r>
      <w:r w:rsidRPr="0019199E">
        <w:rPr>
          <w:rFonts w:ascii="標楷體" w:eastAsia="標楷體" w:cs="標楷體"/>
          <w:color w:val="000000" w:themeColor="text1"/>
          <w:kern w:val="0"/>
          <w:sz w:val="28"/>
          <w:szCs w:val="28"/>
        </w:rPr>
        <w:t>地點:新竹體育用品公司(新竹市東門街 109 號 B1) 03-5225439</w:t>
      </w:r>
    </w:p>
    <w:p w14:paraId="30286B49" w14:textId="0169AF76" w:rsidR="000F699A" w:rsidRPr="00826F02" w:rsidRDefault="004F5CB0" w:rsidP="000F699A">
      <w:pPr>
        <w:adjustRightInd w:val="0"/>
        <w:snapToGrid w:val="0"/>
        <w:textAlignment w:val="baselin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◆</w:t>
      </w:r>
      <w:r w:rsidR="000F699A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開學日期</w:t>
      </w:r>
    </w:p>
    <w:p w14:paraId="019C1EC1" w14:textId="0A2E235F" w:rsidR="004A42BB" w:rsidRPr="00826F02" w:rsidRDefault="00895CA8" w:rsidP="00095320">
      <w:pPr>
        <w:snapToGrid w:val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正式上課日</w:t>
      </w:r>
      <w:r w:rsidR="00F2611A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7C5E9F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8</w:t>
      </w: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 w:rsidR="00D946D9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  <w:r w:rsidR="00D07951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（星期五）</w:t>
      </w:r>
    </w:p>
    <w:p w14:paraId="337E8A14" w14:textId="06518A55" w:rsidR="00826F02" w:rsidRPr="00826F02" w:rsidRDefault="00D07951" w:rsidP="00095320">
      <w:pPr>
        <w:snapToGrid w:val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平日上學時間:上午7:40~8:20   放學時間:下午3:40~4:00</w:t>
      </w:r>
    </w:p>
    <w:p w14:paraId="5D547DDF" w14:textId="309A5F73" w:rsidR="004A42BB" w:rsidRPr="00826F02" w:rsidRDefault="004A42BB" w:rsidP="004A42BB">
      <w:pPr>
        <w:pStyle w:val="Default"/>
        <w:rPr>
          <w:color w:val="000000" w:themeColor="text1"/>
          <w:sz w:val="30"/>
          <w:szCs w:val="30"/>
        </w:rPr>
      </w:pPr>
      <w:r w:rsidRPr="00826F02">
        <w:rPr>
          <w:rFonts w:hAnsi="標楷體" w:hint="eastAsia"/>
          <w:b/>
          <w:color w:val="000000" w:themeColor="text1"/>
          <w:sz w:val="32"/>
          <w:szCs w:val="32"/>
        </w:rPr>
        <w:t>◆</w:t>
      </w:r>
      <w:r w:rsidRPr="00826F02">
        <w:rPr>
          <w:rFonts w:hAnsi="標楷體" w:cstheme="minorBidi" w:hint="eastAsia"/>
          <w:b/>
          <w:color w:val="000000" w:themeColor="text1"/>
          <w:kern w:val="2"/>
          <w:sz w:val="32"/>
          <w:szCs w:val="32"/>
        </w:rPr>
        <w:t>延長照顧服務（另行收費）</w:t>
      </w:r>
    </w:p>
    <w:p w14:paraId="4AAD36A6" w14:textId="08F137E2" w:rsidR="00095320" w:rsidRPr="00826F02" w:rsidRDefault="00826F02" w:rsidP="00095320">
      <w:pPr>
        <w:snapToGrid w:val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家長座談會前會發</w:t>
      </w:r>
      <w:r w:rsidR="004A42BB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延長照顧服務調查表，統計人數後於</w:t>
      </w:r>
      <w:r w:rsidR="004A42BB" w:rsidRPr="00826F02">
        <w:rPr>
          <w:rFonts w:ascii="標楷體" w:eastAsia="標楷體" w:hAnsi="標楷體"/>
          <w:color w:val="000000" w:themeColor="text1"/>
          <w:sz w:val="28"/>
          <w:szCs w:val="32"/>
        </w:rPr>
        <w:t>9/</w:t>
      </w:r>
      <w:r w:rsidR="004A42BB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2（一）開始辦理延長照顧服務</w:t>
      </w:r>
      <w:r w:rsidR="005C0D6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4A42BB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時間為</w:t>
      </w:r>
      <w:r w:rsidR="00D07951">
        <w:rPr>
          <w:rFonts w:ascii="標楷體" w:eastAsia="標楷體" w:hAnsi="標楷體" w:hint="eastAsia"/>
          <w:color w:val="000000" w:themeColor="text1"/>
          <w:sz w:val="28"/>
          <w:szCs w:val="32"/>
        </w:rPr>
        <w:t>下午</w:t>
      </w:r>
      <w:r w:rsidR="004A42BB" w:rsidRPr="00826F02">
        <w:rPr>
          <w:rFonts w:ascii="標楷體" w:eastAsia="標楷體" w:hAnsi="標楷體"/>
          <w:color w:val="000000" w:themeColor="text1"/>
          <w:sz w:val="28"/>
          <w:szCs w:val="32"/>
        </w:rPr>
        <w:t>4:00-</w:t>
      </w:r>
      <w:r w:rsidR="005C0D6E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4A42BB" w:rsidRPr="00826F02">
        <w:rPr>
          <w:rFonts w:ascii="標楷體" w:eastAsia="標楷體" w:hAnsi="標楷體"/>
          <w:color w:val="000000" w:themeColor="text1"/>
          <w:sz w:val="28"/>
          <w:szCs w:val="32"/>
        </w:rPr>
        <w:t>:00</w:t>
      </w:r>
      <w:r w:rsidR="004A42BB" w:rsidRPr="00826F02">
        <w:rPr>
          <w:rFonts w:ascii="標楷體" w:eastAsia="標楷體" w:hAnsi="標楷體" w:hint="eastAsia"/>
          <w:color w:val="000000" w:themeColor="text1"/>
          <w:sz w:val="28"/>
          <w:szCs w:val="32"/>
        </w:rPr>
        <w:t>，請勿逾時接回。</w:t>
      </w:r>
    </w:p>
    <w:p w14:paraId="7A7FF8CB" w14:textId="07A48B9F" w:rsidR="00012A3A" w:rsidRPr="00826F02" w:rsidRDefault="007C5E9F" w:rsidP="00095320">
      <w:pPr>
        <w:snapToGrid w:val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◆註冊時間</w:t>
      </w:r>
      <w:r w:rsidR="00EC7922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：9月開學後</w:t>
      </w:r>
      <w:r w:rsidR="005C0D6E" w:rsidRPr="00826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另行通知</w:t>
      </w:r>
      <w:r w:rsidR="004A42BB" w:rsidRPr="00826F02">
        <w:rPr>
          <w:rFonts w:hAnsi="標楷體"/>
          <w:b/>
          <w:color w:val="000000" w:themeColor="text1"/>
          <w:sz w:val="32"/>
          <w:szCs w:val="32"/>
        </w:rPr>
        <w:br/>
      </w:r>
      <w:r w:rsidR="004A42BB" w:rsidRPr="00826F0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</w:t>
      </w:r>
      <w:r w:rsidR="004A42BB" w:rsidRPr="00826F02">
        <w:rPr>
          <w:rFonts w:ascii="標楷體" w:eastAsia="標楷體" w:hAnsi="標楷體"/>
          <w:color w:val="000000" w:themeColor="text1"/>
          <w:sz w:val="32"/>
          <w:szCs w:val="32"/>
        </w:rPr>
        <w:br/>
      </w:r>
      <w:r w:rsidR="00095320" w:rsidRPr="00826F0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  新竹市東區三民國小附設幼兒園</w:t>
      </w:r>
    </w:p>
    <w:sectPr w:rsidR="00012A3A" w:rsidRPr="00826F02" w:rsidSect="000625F8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C7E0" w14:textId="77777777" w:rsidR="005F54DB" w:rsidRDefault="005F54DB" w:rsidP="008D6C6F">
      <w:r>
        <w:separator/>
      </w:r>
    </w:p>
  </w:endnote>
  <w:endnote w:type="continuationSeparator" w:id="0">
    <w:p w14:paraId="6F06C5F7" w14:textId="77777777" w:rsidR="005F54DB" w:rsidRDefault="005F54DB" w:rsidP="008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E652" w14:textId="77777777" w:rsidR="005F54DB" w:rsidRDefault="005F54DB" w:rsidP="008D6C6F">
      <w:r>
        <w:separator/>
      </w:r>
    </w:p>
  </w:footnote>
  <w:footnote w:type="continuationSeparator" w:id="0">
    <w:p w14:paraId="40F78BD6" w14:textId="77777777" w:rsidR="005F54DB" w:rsidRDefault="005F54DB" w:rsidP="008D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98B"/>
    <w:multiLevelType w:val="hybridMultilevel"/>
    <w:tmpl w:val="88EA0526"/>
    <w:lvl w:ilvl="0" w:tplc="9AA0897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45549"/>
    <w:multiLevelType w:val="hybridMultilevel"/>
    <w:tmpl w:val="AE6AB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C62E3"/>
    <w:multiLevelType w:val="hybridMultilevel"/>
    <w:tmpl w:val="39A01D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D432B"/>
    <w:multiLevelType w:val="hybridMultilevel"/>
    <w:tmpl w:val="90DE3478"/>
    <w:lvl w:ilvl="0" w:tplc="218EA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F5271F"/>
    <w:multiLevelType w:val="hybridMultilevel"/>
    <w:tmpl w:val="FD3A5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565224"/>
    <w:multiLevelType w:val="hybridMultilevel"/>
    <w:tmpl w:val="B976798C"/>
    <w:lvl w:ilvl="0" w:tplc="636C84E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34F7D"/>
    <w:multiLevelType w:val="hybridMultilevel"/>
    <w:tmpl w:val="83A6E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D4EE0"/>
    <w:multiLevelType w:val="hybridMultilevel"/>
    <w:tmpl w:val="4FB67F8A"/>
    <w:lvl w:ilvl="0" w:tplc="31A6346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7E7222"/>
    <w:multiLevelType w:val="hybridMultilevel"/>
    <w:tmpl w:val="A0F6988E"/>
    <w:lvl w:ilvl="0" w:tplc="31A63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A58D5"/>
    <w:multiLevelType w:val="hybridMultilevel"/>
    <w:tmpl w:val="BBF66E52"/>
    <w:lvl w:ilvl="0" w:tplc="9AA0897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143CD3"/>
    <w:multiLevelType w:val="hybridMultilevel"/>
    <w:tmpl w:val="AE6AB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CF47C3"/>
    <w:multiLevelType w:val="hybridMultilevel"/>
    <w:tmpl w:val="7EF4FA32"/>
    <w:lvl w:ilvl="0" w:tplc="31A63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607AE"/>
    <w:multiLevelType w:val="hybridMultilevel"/>
    <w:tmpl w:val="7BDAD608"/>
    <w:lvl w:ilvl="0" w:tplc="C7E41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B"/>
    <w:rsid w:val="00012A3A"/>
    <w:rsid w:val="00031D9F"/>
    <w:rsid w:val="00051698"/>
    <w:rsid w:val="000625F8"/>
    <w:rsid w:val="000641B5"/>
    <w:rsid w:val="00095320"/>
    <w:rsid w:val="000F2105"/>
    <w:rsid w:val="000F699A"/>
    <w:rsid w:val="00100070"/>
    <w:rsid w:val="001424D5"/>
    <w:rsid w:val="001472CD"/>
    <w:rsid w:val="001537AD"/>
    <w:rsid w:val="00167AFB"/>
    <w:rsid w:val="0019199E"/>
    <w:rsid w:val="00201BF1"/>
    <w:rsid w:val="00211E1A"/>
    <w:rsid w:val="00212A32"/>
    <w:rsid w:val="002548DE"/>
    <w:rsid w:val="00260AEC"/>
    <w:rsid w:val="00272319"/>
    <w:rsid w:val="002846EA"/>
    <w:rsid w:val="002C2441"/>
    <w:rsid w:val="0031141C"/>
    <w:rsid w:val="003171D0"/>
    <w:rsid w:val="00360928"/>
    <w:rsid w:val="0039399C"/>
    <w:rsid w:val="003A3357"/>
    <w:rsid w:val="003B0F03"/>
    <w:rsid w:val="003E1CEB"/>
    <w:rsid w:val="003F4518"/>
    <w:rsid w:val="0040456E"/>
    <w:rsid w:val="0043119F"/>
    <w:rsid w:val="00443D67"/>
    <w:rsid w:val="004865AC"/>
    <w:rsid w:val="00497EE0"/>
    <w:rsid w:val="004A42BB"/>
    <w:rsid w:val="004B0AE9"/>
    <w:rsid w:val="004C176A"/>
    <w:rsid w:val="004C4EDA"/>
    <w:rsid w:val="004C5593"/>
    <w:rsid w:val="004D1C90"/>
    <w:rsid w:val="004E12C4"/>
    <w:rsid w:val="004F3B04"/>
    <w:rsid w:val="004F4E4D"/>
    <w:rsid w:val="004F5CB0"/>
    <w:rsid w:val="0050281B"/>
    <w:rsid w:val="00503AEF"/>
    <w:rsid w:val="005425F0"/>
    <w:rsid w:val="005A15DC"/>
    <w:rsid w:val="005A739E"/>
    <w:rsid w:val="005C0D6E"/>
    <w:rsid w:val="005D0165"/>
    <w:rsid w:val="005F54DB"/>
    <w:rsid w:val="006E6CEE"/>
    <w:rsid w:val="00723715"/>
    <w:rsid w:val="00752E80"/>
    <w:rsid w:val="00777DC4"/>
    <w:rsid w:val="007A3574"/>
    <w:rsid w:val="007C5E9F"/>
    <w:rsid w:val="007E05C2"/>
    <w:rsid w:val="007E3FE8"/>
    <w:rsid w:val="008262B8"/>
    <w:rsid w:val="00826F02"/>
    <w:rsid w:val="00895CA8"/>
    <w:rsid w:val="008C647F"/>
    <w:rsid w:val="008D6567"/>
    <w:rsid w:val="008D6C6F"/>
    <w:rsid w:val="008D758B"/>
    <w:rsid w:val="00910F08"/>
    <w:rsid w:val="00911DE6"/>
    <w:rsid w:val="00917B91"/>
    <w:rsid w:val="00961FF4"/>
    <w:rsid w:val="009A445C"/>
    <w:rsid w:val="009B67CC"/>
    <w:rsid w:val="009E19E2"/>
    <w:rsid w:val="009F7F67"/>
    <w:rsid w:val="00A121AB"/>
    <w:rsid w:val="00A1475C"/>
    <w:rsid w:val="00A17509"/>
    <w:rsid w:val="00A45646"/>
    <w:rsid w:val="00AD6E94"/>
    <w:rsid w:val="00AF156F"/>
    <w:rsid w:val="00B03015"/>
    <w:rsid w:val="00B319CB"/>
    <w:rsid w:val="00B33C2E"/>
    <w:rsid w:val="00B624F7"/>
    <w:rsid w:val="00BA0993"/>
    <w:rsid w:val="00BA2115"/>
    <w:rsid w:val="00BB0E44"/>
    <w:rsid w:val="00BC1347"/>
    <w:rsid w:val="00C13912"/>
    <w:rsid w:val="00C15EDB"/>
    <w:rsid w:val="00C26DEA"/>
    <w:rsid w:val="00C90D19"/>
    <w:rsid w:val="00C95A7D"/>
    <w:rsid w:val="00CC20A8"/>
    <w:rsid w:val="00CE7D2A"/>
    <w:rsid w:val="00CF1934"/>
    <w:rsid w:val="00D02D2C"/>
    <w:rsid w:val="00D07951"/>
    <w:rsid w:val="00D946D9"/>
    <w:rsid w:val="00DF2946"/>
    <w:rsid w:val="00E01A8C"/>
    <w:rsid w:val="00E26F31"/>
    <w:rsid w:val="00E27843"/>
    <w:rsid w:val="00E30AB0"/>
    <w:rsid w:val="00E5388E"/>
    <w:rsid w:val="00E57FD5"/>
    <w:rsid w:val="00EC660C"/>
    <w:rsid w:val="00EC7922"/>
    <w:rsid w:val="00F2611A"/>
    <w:rsid w:val="00F3091C"/>
    <w:rsid w:val="00F64A25"/>
    <w:rsid w:val="00F72067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22BDF"/>
  <w15:docId w15:val="{E74B3090-9A42-4353-892F-85AA8E1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6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C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C6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9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993"/>
  </w:style>
  <w:style w:type="character" w:customStyle="1" w:styleId="aa">
    <w:name w:val="註解文字 字元"/>
    <w:basedOn w:val="a0"/>
    <w:link w:val="a9"/>
    <w:uiPriority w:val="99"/>
    <w:semiHidden/>
    <w:rsid w:val="00BA09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99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9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99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E5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9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win98</cp:lastModifiedBy>
  <cp:revision>2</cp:revision>
  <cp:lastPrinted>2022-07-13T05:44:00Z</cp:lastPrinted>
  <dcterms:created xsi:type="dcterms:W3CDTF">2024-05-30T04:45:00Z</dcterms:created>
  <dcterms:modified xsi:type="dcterms:W3CDTF">2024-05-30T04:45:00Z</dcterms:modified>
</cp:coreProperties>
</file>